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C6B8B" w14:textId="77777777" w:rsidR="004E5440" w:rsidRDefault="004E5440"/>
    <w:p w14:paraId="6B63EFE8" w14:textId="5D18AFC4" w:rsidR="00F7165E" w:rsidRPr="002E6942" w:rsidRDefault="00F7165E" w:rsidP="005E2330">
      <w:pPr>
        <w:spacing w:before="240" w:line="240" w:lineRule="auto"/>
        <w:rPr>
          <w:rFonts w:ascii="Times New Roman" w:hAnsi="Times New Roman" w:cs="Times New Roman"/>
          <w:sz w:val="24"/>
          <w:szCs w:val="24"/>
        </w:rPr>
      </w:pPr>
      <w:r w:rsidRPr="003E7A4A">
        <w:rPr>
          <w:rFonts w:ascii="Times New Roman" w:hAnsi="Times New Roman" w:cs="Times New Roman"/>
          <w:sz w:val="24"/>
          <w:szCs w:val="24"/>
        </w:rPr>
        <w:t xml:space="preserve">Встреча с </w:t>
      </w:r>
      <w:r w:rsidR="002E6942">
        <w:rPr>
          <w:rFonts w:ascii="Times New Roman" w:hAnsi="Times New Roman" w:cs="Times New Roman"/>
          <w:sz w:val="24"/>
          <w:szCs w:val="24"/>
        </w:rPr>
        <w:t>Министром по ЧС</w:t>
      </w:r>
      <w:r w:rsidR="008D49BF">
        <w:rPr>
          <w:rFonts w:ascii="Times New Roman" w:hAnsi="Times New Roman" w:cs="Times New Roman"/>
          <w:sz w:val="24"/>
          <w:szCs w:val="24"/>
        </w:rPr>
        <w:t xml:space="preserve"> – </w:t>
      </w:r>
      <w:proofErr w:type="spellStart"/>
      <w:r w:rsidR="008D49BF">
        <w:rPr>
          <w:rFonts w:ascii="Times New Roman" w:hAnsi="Times New Roman" w:cs="Times New Roman"/>
          <w:sz w:val="24"/>
          <w:szCs w:val="24"/>
        </w:rPr>
        <w:t>Шарипханов</w:t>
      </w:r>
      <w:proofErr w:type="spellEnd"/>
      <w:r w:rsidR="008D49BF">
        <w:rPr>
          <w:rFonts w:ascii="Times New Roman" w:hAnsi="Times New Roman" w:cs="Times New Roman"/>
          <w:sz w:val="24"/>
          <w:szCs w:val="24"/>
        </w:rPr>
        <w:t xml:space="preserve"> Сырым </w:t>
      </w:r>
      <w:proofErr w:type="spellStart"/>
      <w:r w:rsidR="008D49BF">
        <w:rPr>
          <w:rFonts w:ascii="Times New Roman" w:hAnsi="Times New Roman" w:cs="Times New Roman"/>
          <w:sz w:val="24"/>
          <w:szCs w:val="24"/>
        </w:rPr>
        <w:t>Дюсенгазиевич</w:t>
      </w:r>
      <w:proofErr w:type="spellEnd"/>
    </w:p>
    <w:p w14:paraId="767F1F75" w14:textId="72749D31" w:rsidR="002C3D97" w:rsidRDefault="00546D4B" w:rsidP="005E2330">
      <w:pPr>
        <w:spacing w:before="240" w:line="240" w:lineRule="auto"/>
        <w:jc w:val="both"/>
        <w:rPr>
          <w:rFonts w:ascii="Times New Roman" w:hAnsi="Times New Roman" w:cs="Times New Roman"/>
          <w:sz w:val="24"/>
          <w:szCs w:val="24"/>
        </w:rPr>
      </w:pPr>
      <w:r w:rsidRPr="008D49BF">
        <w:rPr>
          <w:rFonts w:ascii="Times New Roman" w:hAnsi="Times New Roman" w:cs="Times New Roman"/>
          <w:sz w:val="24"/>
          <w:szCs w:val="24"/>
        </w:rPr>
        <w:t>От имени Красного Полумесяца Казахстан</w:t>
      </w:r>
      <w:r w:rsidR="008D49BF">
        <w:rPr>
          <w:rFonts w:ascii="Times New Roman" w:hAnsi="Times New Roman" w:cs="Times New Roman"/>
          <w:sz w:val="24"/>
          <w:szCs w:val="24"/>
        </w:rPr>
        <w:t>а</w:t>
      </w:r>
      <w:r w:rsidRPr="008D49BF">
        <w:rPr>
          <w:rFonts w:ascii="Times New Roman" w:hAnsi="Times New Roman" w:cs="Times New Roman"/>
          <w:sz w:val="24"/>
          <w:szCs w:val="24"/>
        </w:rPr>
        <w:t xml:space="preserve"> и от себя лично хочу в</w:t>
      </w:r>
      <w:r w:rsidR="006723C0" w:rsidRPr="008D49BF">
        <w:rPr>
          <w:rFonts w:ascii="Times New Roman" w:hAnsi="Times New Roman" w:cs="Times New Roman"/>
          <w:sz w:val="24"/>
          <w:szCs w:val="24"/>
        </w:rPr>
        <w:t>ыра</w:t>
      </w:r>
      <w:r w:rsidRPr="008D49BF">
        <w:rPr>
          <w:rFonts w:ascii="Times New Roman" w:hAnsi="Times New Roman" w:cs="Times New Roman"/>
          <w:sz w:val="24"/>
          <w:szCs w:val="24"/>
        </w:rPr>
        <w:t>зить</w:t>
      </w:r>
      <w:r w:rsidR="006723C0" w:rsidRPr="008D49BF">
        <w:rPr>
          <w:rFonts w:ascii="Times New Roman" w:hAnsi="Times New Roman" w:cs="Times New Roman"/>
          <w:sz w:val="24"/>
          <w:szCs w:val="24"/>
        </w:rPr>
        <w:t xml:space="preserve"> </w:t>
      </w:r>
      <w:r w:rsidR="002D38AA" w:rsidRPr="008D49BF">
        <w:rPr>
          <w:rFonts w:ascii="Times New Roman" w:hAnsi="Times New Roman" w:cs="Times New Roman"/>
          <w:sz w:val="24"/>
          <w:szCs w:val="24"/>
        </w:rPr>
        <w:t>благодарност</w:t>
      </w:r>
      <w:r w:rsidR="006723C0" w:rsidRPr="008D49BF">
        <w:rPr>
          <w:rFonts w:ascii="Times New Roman" w:hAnsi="Times New Roman" w:cs="Times New Roman"/>
          <w:sz w:val="24"/>
          <w:szCs w:val="24"/>
        </w:rPr>
        <w:t>ь</w:t>
      </w:r>
      <w:r w:rsidRPr="008D49BF">
        <w:rPr>
          <w:rFonts w:ascii="Times New Roman" w:hAnsi="Times New Roman" w:cs="Times New Roman"/>
          <w:sz w:val="24"/>
          <w:szCs w:val="24"/>
        </w:rPr>
        <w:t xml:space="preserve"> М</w:t>
      </w:r>
      <w:r w:rsidR="008D49BF">
        <w:rPr>
          <w:rFonts w:ascii="Times New Roman" w:hAnsi="Times New Roman" w:cs="Times New Roman"/>
          <w:sz w:val="24"/>
          <w:szCs w:val="24"/>
        </w:rPr>
        <w:t>инистерству по ЧС</w:t>
      </w:r>
      <w:r w:rsidR="002D38AA" w:rsidRPr="008D49BF">
        <w:rPr>
          <w:rFonts w:ascii="Times New Roman" w:hAnsi="Times New Roman" w:cs="Times New Roman"/>
          <w:sz w:val="24"/>
          <w:szCs w:val="24"/>
        </w:rPr>
        <w:t xml:space="preserve"> </w:t>
      </w:r>
      <w:r w:rsidR="008D49BF">
        <w:rPr>
          <w:rFonts w:ascii="Times New Roman" w:hAnsi="Times New Roman" w:cs="Times New Roman"/>
          <w:sz w:val="24"/>
          <w:szCs w:val="24"/>
        </w:rPr>
        <w:t xml:space="preserve">и лично Вам </w:t>
      </w:r>
      <w:r w:rsidR="002D38AA" w:rsidRPr="008D49BF">
        <w:rPr>
          <w:rFonts w:ascii="Times New Roman" w:hAnsi="Times New Roman" w:cs="Times New Roman"/>
          <w:sz w:val="24"/>
          <w:szCs w:val="24"/>
        </w:rPr>
        <w:t xml:space="preserve">за продолжительное и продуктивное сотрудничество </w:t>
      </w:r>
      <w:r w:rsidR="0000737E">
        <w:rPr>
          <w:rFonts w:ascii="Times New Roman" w:hAnsi="Times New Roman" w:cs="Times New Roman"/>
          <w:sz w:val="24"/>
          <w:szCs w:val="24"/>
        </w:rPr>
        <w:t>во благо уязвимого населения страны</w:t>
      </w:r>
      <w:r w:rsidR="008D49BF">
        <w:rPr>
          <w:rFonts w:ascii="Times New Roman" w:hAnsi="Times New Roman" w:cs="Times New Roman"/>
          <w:sz w:val="24"/>
          <w:szCs w:val="24"/>
        </w:rPr>
        <w:t xml:space="preserve">. </w:t>
      </w:r>
    </w:p>
    <w:p w14:paraId="0BCB6039" w14:textId="63DC3E4E" w:rsidR="006723C0" w:rsidRDefault="00FC06BC" w:rsidP="005E2330">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П</w:t>
      </w:r>
      <w:r w:rsidR="00CB4A1C">
        <w:rPr>
          <w:rFonts w:ascii="Times New Roman" w:hAnsi="Times New Roman" w:cs="Times New Roman"/>
          <w:sz w:val="24"/>
          <w:szCs w:val="24"/>
        </w:rPr>
        <w:t>одготовка</w:t>
      </w:r>
      <w:r w:rsidR="0070617C">
        <w:rPr>
          <w:rFonts w:ascii="Times New Roman" w:hAnsi="Times New Roman" w:cs="Times New Roman"/>
          <w:sz w:val="24"/>
          <w:szCs w:val="24"/>
        </w:rPr>
        <w:t xml:space="preserve"> </w:t>
      </w:r>
      <w:r w:rsidR="00CB4A1C">
        <w:rPr>
          <w:rFonts w:ascii="Times New Roman" w:hAnsi="Times New Roman" w:cs="Times New Roman"/>
          <w:sz w:val="24"/>
          <w:szCs w:val="24"/>
        </w:rPr>
        <w:t xml:space="preserve">и реагирование на ЧС является одним из главных направлений деятельности </w:t>
      </w:r>
      <w:r w:rsidR="0059745A" w:rsidRPr="008D49BF">
        <w:rPr>
          <w:rFonts w:ascii="Times New Roman" w:hAnsi="Times New Roman" w:cs="Times New Roman"/>
          <w:sz w:val="24"/>
          <w:szCs w:val="24"/>
        </w:rPr>
        <w:t>Красн</w:t>
      </w:r>
      <w:r w:rsidR="0059745A">
        <w:rPr>
          <w:rFonts w:ascii="Times New Roman" w:hAnsi="Times New Roman" w:cs="Times New Roman"/>
          <w:sz w:val="24"/>
          <w:szCs w:val="24"/>
        </w:rPr>
        <w:t>ого</w:t>
      </w:r>
      <w:r w:rsidR="0059745A" w:rsidRPr="008D49BF">
        <w:rPr>
          <w:rFonts w:ascii="Times New Roman" w:hAnsi="Times New Roman" w:cs="Times New Roman"/>
          <w:sz w:val="24"/>
          <w:szCs w:val="24"/>
        </w:rPr>
        <w:t xml:space="preserve"> Полумесяц</w:t>
      </w:r>
      <w:r w:rsidR="0059745A">
        <w:rPr>
          <w:rFonts w:ascii="Times New Roman" w:hAnsi="Times New Roman" w:cs="Times New Roman"/>
          <w:sz w:val="24"/>
          <w:szCs w:val="24"/>
        </w:rPr>
        <w:t>а</w:t>
      </w:r>
      <w:r w:rsidR="0059745A" w:rsidRPr="008D49BF">
        <w:rPr>
          <w:rFonts w:ascii="Times New Roman" w:hAnsi="Times New Roman" w:cs="Times New Roman"/>
          <w:sz w:val="24"/>
          <w:szCs w:val="24"/>
        </w:rPr>
        <w:t xml:space="preserve"> Казахстана</w:t>
      </w:r>
      <w:r w:rsidR="00CB4A1C">
        <w:rPr>
          <w:rFonts w:ascii="Times New Roman" w:hAnsi="Times New Roman" w:cs="Times New Roman"/>
          <w:sz w:val="24"/>
          <w:szCs w:val="24"/>
        </w:rPr>
        <w:t>. Выполняя вспомогательную роль по отношению к государству</w:t>
      </w:r>
      <w:r>
        <w:rPr>
          <w:rFonts w:ascii="Times New Roman" w:hAnsi="Times New Roman" w:cs="Times New Roman"/>
          <w:sz w:val="24"/>
          <w:szCs w:val="24"/>
        </w:rPr>
        <w:t>,</w:t>
      </w:r>
      <w:r w:rsidR="006723C0" w:rsidRPr="008D49BF">
        <w:rPr>
          <w:rFonts w:ascii="Times New Roman" w:hAnsi="Times New Roman" w:cs="Times New Roman"/>
          <w:sz w:val="24"/>
          <w:szCs w:val="24"/>
        </w:rPr>
        <w:t xml:space="preserve"> </w:t>
      </w:r>
      <w:r w:rsidR="0059745A">
        <w:rPr>
          <w:rFonts w:ascii="Times New Roman" w:hAnsi="Times New Roman" w:cs="Times New Roman"/>
          <w:sz w:val="24"/>
          <w:szCs w:val="24"/>
        </w:rPr>
        <w:t xml:space="preserve">Общество </w:t>
      </w:r>
      <w:r w:rsidR="00CB4A1C">
        <w:rPr>
          <w:rFonts w:ascii="Times New Roman" w:hAnsi="Times New Roman" w:cs="Times New Roman"/>
          <w:sz w:val="24"/>
          <w:szCs w:val="24"/>
        </w:rPr>
        <w:t xml:space="preserve">ежегодно </w:t>
      </w:r>
      <w:r w:rsidR="006723C0" w:rsidRPr="008D49BF">
        <w:rPr>
          <w:rFonts w:ascii="Times New Roman" w:hAnsi="Times New Roman" w:cs="Times New Roman"/>
          <w:sz w:val="24"/>
          <w:szCs w:val="24"/>
        </w:rPr>
        <w:t xml:space="preserve">оказывает помощь более 100,000 уязвимых людей </w:t>
      </w:r>
      <w:r w:rsidR="008D49BF">
        <w:rPr>
          <w:rFonts w:ascii="Times New Roman" w:hAnsi="Times New Roman" w:cs="Times New Roman"/>
          <w:sz w:val="24"/>
          <w:szCs w:val="24"/>
        </w:rPr>
        <w:t xml:space="preserve">по всей стране. </w:t>
      </w:r>
    </w:p>
    <w:p w14:paraId="01E763D5" w14:textId="2BF0F4CB" w:rsidR="00D810FC" w:rsidRDefault="00FC06BC" w:rsidP="005E2330">
      <w:pPr>
        <w:autoSpaceDE w:val="0"/>
        <w:autoSpaceDN w:val="0"/>
        <w:adjustRightInd w:val="0"/>
        <w:spacing w:before="240" w:line="240" w:lineRule="auto"/>
        <w:jc w:val="both"/>
        <w:rPr>
          <w:rFonts w:ascii="Times New Roman" w:hAnsi="Times New Roman" w:cs="Times New Roman"/>
          <w:sz w:val="24"/>
          <w:szCs w:val="24"/>
        </w:rPr>
      </w:pPr>
      <w:r>
        <w:rPr>
          <w:rFonts w:ascii="Times New Roman" w:hAnsi="Times New Roman" w:cs="Times New Roman"/>
          <w:sz w:val="24"/>
          <w:szCs w:val="24"/>
        </w:rPr>
        <w:t>Д</w:t>
      </w:r>
      <w:r w:rsidR="00D810FC">
        <w:rPr>
          <w:rFonts w:ascii="Times New Roman" w:hAnsi="Times New Roman" w:cs="Times New Roman"/>
          <w:sz w:val="24"/>
          <w:szCs w:val="24"/>
        </w:rPr>
        <w:t>ля примера</w:t>
      </w:r>
      <w:r>
        <w:rPr>
          <w:rFonts w:ascii="Times New Roman" w:hAnsi="Times New Roman" w:cs="Times New Roman"/>
          <w:sz w:val="24"/>
          <w:szCs w:val="24"/>
        </w:rPr>
        <w:t>,</w:t>
      </w:r>
      <w:r w:rsidR="00D810FC">
        <w:rPr>
          <w:rFonts w:ascii="Times New Roman" w:hAnsi="Times New Roman" w:cs="Times New Roman"/>
          <w:sz w:val="24"/>
          <w:szCs w:val="24"/>
        </w:rPr>
        <w:t xml:space="preserve"> только </w:t>
      </w:r>
      <w:r>
        <w:rPr>
          <w:rFonts w:ascii="Times New Roman" w:hAnsi="Times New Roman" w:cs="Times New Roman"/>
          <w:sz w:val="24"/>
          <w:szCs w:val="24"/>
        </w:rPr>
        <w:t xml:space="preserve">за </w:t>
      </w:r>
      <w:r w:rsidR="00D810FC">
        <w:rPr>
          <w:rFonts w:ascii="Times New Roman" w:hAnsi="Times New Roman" w:cs="Times New Roman"/>
          <w:sz w:val="24"/>
          <w:szCs w:val="24"/>
        </w:rPr>
        <w:t xml:space="preserve">последние </w:t>
      </w:r>
      <w:proofErr w:type="gramStart"/>
      <w:r w:rsidR="00D810FC">
        <w:rPr>
          <w:rFonts w:ascii="Times New Roman" w:hAnsi="Times New Roman" w:cs="Times New Roman"/>
          <w:sz w:val="24"/>
          <w:szCs w:val="24"/>
        </w:rPr>
        <w:t>2-3</w:t>
      </w:r>
      <w:proofErr w:type="gramEnd"/>
      <w:r w:rsidR="00D810FC">
        <w:rPr>
          <w:rFonts w:ascii="Times New Roman" w:hAnsi="Times New Roman" w:cs="Times New Roman"/>
          <w:sz w:val="24"/>
          <w:szCs w:val="24"/>
        </w:rPr>
        <w:t xml:space="preserve"> года</w:t>
      </w:r>
      <w:r w:rsidR="00B242DD">
        <w:rPr>
          <w:rFonts w:ascii="Times New Roman" w:hAnsi="Times New Roman" w:cs="Times New Roman"/>
          <w:sz w:val="24"/>
          <w:szCs w:val="24"/>
        </w:rPr>
        <w:t xml:space="preserve"> </w:t>
      </w:r>
      <w:r w:rsidR="0000737E">
        <w:rPr>
          <w:rFonts w:ascii="Times New Roman" w:hAnsi="Times New Roman" w:cs="Times New Roman"/>
          <w:sz w:val="24"/>
          <w:szCs w:val="24"/>
        </w:rPr>
        <w:t>Общество</w:t>
      </w:r>
      <w:r w:rsidR="00B242DD">
        <w:rPr>
          <w:rFonts w:ascii="Times New Roman" w:hAnsi="Times New Roman" w:cs="Times New Roman"/>
          <w:sz w:val="24"/>
          <w:szCs w:val="24"/>
        </w:rPr>
        <w:t xml:space="preserve"> отреагировал</w:t>
      </w:r>
      <w:r w:rsidR="0000737E">
        <w:rPr>
          <w:rFonts w:ascii="Times New Roman" w:hAnsi="Times New Roman" w:cs="Times New Roman"/>
          <w:sz w:val="24"/>
          <w:szCs w:val="24"/>
        </w:rPr>
        <w:t>о</w:t>
      </w:r>
      <w:r w:rsidR="00B242DD">
        <w:rPr>
          <w:rFonts w:ascii="Times New Roman" w:hAnsi="Times New Roman" w:cs="Times New Roman"/>
          <w:sz w:val="24"/>
          <w:szCs w:val="24"/>
        </w:rPr>
        <w:t xml:space="preserve"> на большое количество ЧС, </w:t>
      </w:r>
      <w:r w:rsidR="00934CBD">
        <w:rPr>
          <w:rFonts w:ascii="Times New Roman" w:hAnsi="Times New Roman" w:cs="Times New Roman"/>
          <w:sz w:val="24"/>
          <w:szCs w:val="24"/>
        </w:rPr>
        <w:t>включая</w:t>
      </w:r>
      <w:r w:rsidR="00B242DD">
        <w:rPr>
          <w:rFonts w:ascii="Times New Roman" w:hAnsi="Times New Roman" w:cs="Times New Roman"/>
          <w:sz w:val="24"/>
          <w:szCs w:val="24"/>
        </w:rPr>
        <w:t xml:space="preserve"> </w:t>
      </w:r>
      <w:r w:rsidR="0000737E">
        <w:rPr>
          <w:rFonts w:ascii="Times New Roman" w:hAnsi="Times New Roman" w:cs="Times New Roman"/>
          <w:sz w:val="24"/>
          <w:szCs w:val="24"/>
        </w:rPr>
        <w:t xml:space="preserve">паводки, </w:t>
      </w:r>
      <w:r w:rsidR="00B242DD">
        <w:rPr>
          <w:rFonts w:ascii="Times New Roman" w:hAnsi="Times New Roman" w:cs="Times New Roman"/>
          <w:sz w:val="24"/>
          <w:szCs w:val="24"/>
          <w:lang w:val="en-US"/>
        </w:rPr>
        <w:t>COVID</w:t>
      </w:r>
      <w:r w:rsidR="00B242DD">
        <w:rPr>
          <w:rFonts w:ascii="Times New Roman" w:hAnsi="Times New Roman" w:cs="Times New Roman"/>
          <w:sz w:val="24"/>
          <w:szCs w:val="24"/>
        </w:rPr>
        <w:t>-19</w:t>
      </w:r>
      <w:r w:rsidR="00934CBD">
        <w:rPr>
          <w:rFonts w:ascii="Times New Roman" w:hAnsi="Times New Roman" w:cs="Times New Roman"/>
          <w:sz w:val="24"/>
          <w:szCs w:val="24"/>
        </w:rPr>
        <w:t>,</w:t>
      </w:r>
      <w:r w:rsidR="0000737E">
        <w:rPr>
          <w:rFonts w:ascii="Times New Roman" w:hAnsi="Times New Roman" w:cs="Times New Roman"/>
          <w:sz w:val="24"/>
          <w:szCs w:val="24"/>
        </w:rPr>
        <w:t xml:space="preserve"> </w:t>
      </w:r>
      <w:r w:rsidR="00934CBD">
        <w:rPr>
          <w:rFonts w:ascii="Times New Roman" w:hAnsi="Times New Roman" w:cs="Times New Roman"/>
          <w:sz w:val="24"/>
          <w:szCs w:val="24"/>
        </w:rPr>
        <w:t xml:space="preserve">засуху </w:t>
      </w:r>
      <w:r w:rsidR="0000737E">
        <w:rPr>
          <w:rFonts w:ascii="Times New Roman" w:hAnsi="Times New Roman" w:cs="Times New Roman"/>
          <w:sz w:val="24"/>
          <w:szCs w:val="24"/>
        </w:rPr>
        <w:t xml:space="preserve">в </w:t>
      </w:r>
      <w:proofErr w:type="spellStart"/>
      <w:r w:rsidR="00934CBD">
        <w:rPr>
          <w:rFonts w:ascii="Times New Roman" w:hAnsi="Times New Roman" w:cs="Times New Roman"/>
          <w:sz w:val="24"/>
          <w:szCs w:val="24"/>
        </w:rPr>
        <w:t>Мангыстауской</w:t>
      </w:r>
      <w:proofErr w:type="spellEnd"/>
      <w:r w:rsidR="00934CBD">
        <w:rPr>
          <w:rFonts w:ascii="Times New Roman" w:hAnsi="Times New Roman" w:cs="Times New Roman"/>
          <w:sz w:val="24"/>
          <w:szCs w:val="24"/>
        </w:rPr>
        <w:t xml:space="preserve"> и Туркестанской област</w:t>
      </w:r>
      <w:r w:rsidR="0000737E">
        <w:rPr>
          <w:rFonts w:ascii="Times New Roman" w:hAnsi="Times New Roman" w:cs="Times New Roman"/>
          <w:sz w:val="24"/>
          <w:szCs w:val="24"/>
        </w:rPr>
        <w:t>ях</w:t>
      </w:r>
      <w:r w:rsidR="00934CBD">
        <w:rPr>
          <w:rFonts w:ascii="Times New Roman" w:hAnsi="Times New Roman" w:cs="Times New Roman"/>
          <w:sz w:val="24"/>
          <w:szCs w:val="24"/>
        </w:rPr>
        <w:t>, январские события и др</w:t>
      </w:r>
      <w:r w:rsidR="00B242DD">
        <w:rPr>
          <w:rFonts w:ascii="Times New Roman" w:hAnsi="Times New Roman" w:cs="Times New Roman"/>
          <w:sz w:val="24"/>
          <w:szCs w:val="24"/>
        </w:rPr>
        <w:t xml:space="preserve">.  </w:t>
      </w:r>
    </w:p>
    <w:p w14:paraId="3AC4548C" w14:textId="3C607F7D" w:rsidR="00934CBD" w:rsidRPr="001C540F" w:rsidRDefault="003A24E1" w:rsidP="005E2330">
      <w:pPr>
        <w:autoSpaceDE w:val="0"/>
        <w:autoSpaceDN w:val="0"/>
        <w:adjustRightInd w:val="0"/>
        <w:spacing w:before="240" w:line="240" w:lineRule="auto"/>
        <w:jc w:val="both"/>
        <w:rPr>
          <w:rFonts w:ascii="Times New Roman" w:hAnsi="Times New Roman" w:cs="Times New Roman"/>
          <w:b/>
          <w:bCs/>
          <w:sz w:val="24"/>
          <w:szCs w:val="24"/>
        </w:rPr>
      </w:pPr>
      <w:proofErr w:type="gramStart"/>
      <w:r w:rsidRPr="001C540F">
        <w:rPr>
          <w:rFonts w:ascii="Times New Roman" w:hAnsi="Times New Roman" w:cs="Times New Roman"/>
          <w:b/>
          <w:bCs/>
          <w:sz w:val="24"/>
          <w:szCs w:val="24"/>
        </w:rPr>
        <w:t>2020-2021</w:t>
      </w:r>
      <w:proofErr w:type="gramEnd"/>
      <w:r w:rsidRPr="001C540F">
        <w:rPr>
          <w:rFonts w:ascii="Times New Roman" w:hAnsi="Times New Roman" w:cs="Times New Roman"/>
          <w:b/>
          <w:bCs/>
          <w:sz w:val="24"/>
          <w:szCs w:val="24"/>
        </w:rPr>
        <w:t xml:space="preserve"> гг.</w:t>
      </w:r>
    </w:p>
    <w:p w14:paraId="5FF8C827" w14:textId="77777777" w:rsidR="003A24E1" w:rsidRPr="001C540F" w:rsidRDefault="003A24E1" w:rsidP="005E2330">
      <w:pPr>
        <w:autoSpaceDE w:val="0"/>
        <w:autoSpaceDN w:val="0"/>
        <w:adjustRightInd w:val="0"/>
        <w:spacing w:before="240" w:line="240" w:lineRule="auto"/>
        <w:jc w:val="both"/>
        <w:rPr>
          <w:rFonts w:ascii="Times New Roman" w:hAnsi="Times New Roman" w:cs="Times New Roman"/>
          <w:b/>
          <w:bCs/>
          <w:sz w:val="24"/>
          <w:szCs w:val="24"/>
        </w:rPr>
      </w:pPr>
      <w:r w:rsidRPr="001C540F">
        <w:rPr>
          <w:rFonts w:ascii="Times New Roman" w:hAnsi="Times New Roman" w:cs="Times New Roman"/>
          <w:b/>
          <w:bCs/>
          <w:sz w:val="24"/>
          <w:szCs w:val="24"/>
          <w:lang w:val="en-US"/>
        </w:rPr>
        <w:t>COVID</w:t>
      </w:r>
      <w:r w:rsidRPr="001C540F">
        <w:rPr>
          <w:rFonts w:ascii="Times New Roman" w:hAnsi="Times New Roman" w:cs="Times New Roman"/>
          <w:b/>
          <w:bCs/>
          <w:sz w:val="24"/>
          <w:szCs w:val="24"/>
        </w:rPr>
        <w:t>-19</w:t>
      </w:r>
    </w:p>
    <w:p w14:paraId="1E219AA0" w14:textId="1B323C5C" w:rsidR="00B242DD" w:rsidRDefault="00B242DD" w:rsidP="005E2330">
      <w:pPr>
        <w:autoSpaceDE w:val="0"/>
        <w:autoSpaceDN w:val="0"/>
        <w:adjustRightInd w:val="0"/>
        <w:spacing w:before="240" w:line="240" w:lineRule="auto"/>
        <w:jc w:val="both"/>
        <w:rPr>
          <w:rFonts w:ascii="Times New Roman" w:hAnsi="Times New Roman" w:cs="Times New Roman"/>
          <w:sz w:val="24"/>
          <w:szCs w:val="24"/>
        </w:rPr>
      </w:pPr>
      <w:r w:rsidRPr="00B242DD">
        <w:rPr>
          <w:rFonts w:ascii="Times New Roman" w:hAnsi="Times New Roman" w:cs="Times New Roman"/>
          <w:sz w:val="24"/>
          <w:szCs w:val="24"/>
        </w:rPr>
        <w:t>Благодаря поддержке международных и местных партнеров, медицинским учреждениям и другим экстренным службам Обществом передано свыше 500 000 единиц средств индивидуальной защит</w:t>
      </w:r>
      <w:r w:rsidR="00FC06BC">
        <w:rPr>
          <w:rFonts w:ascii="Times New Roman" w:hAnsi="Times New Roman" w:cs="Times New Roman"/>
          <w:sz w:val="24"/>
          <w:szCs w:val="24"/>
        </w:rPr>
        <w:t>ы (</w:t>
      </w:r>
      <w:r w:rsidRPr="00B242DD">
        <w:rPr>
          <w:rFonts w:ascii="Times New Roman" w:hAnsi="Times New Roman" w:cs="Times New Roman"/>
          <w:sz w:val="24"/>
          <w:szCs w:val="24"/>
        </w:rPr>
        <w:t>комплекты многоразовых и одноразовых противочумных костюмов, респираторы, медицинские маски и перчатки</w:t>
      </w:r>
      <w:r w:rsidR="00FC06BC">
        <w:rPr>
          <w:rFonts w:ascii="Times New Roman" w:hAnsi="Times New Roman" w:cs="Times New Roman"/>
          <w:sz w:val="24"/>
          <w:szCs w:val="24"/>
        </w:rPr>
        <w:t>)</w:t>
      </w:r>
      <w:r w:rsidRPr="00B242DD">
        <w:rPr>
          <w:rFonts w:ascii="Times New Roman" w:hAnsi="Times New Roman" w:cs="Times New Roman"/>
          <w:sz w:val="24"/>
          <w:szCs w:val="24"/>
        </w:rPr>
        <w:t>.</w:t>
      </w:r>
      <w:r w:rsidR="00934CBD">
        <w:rPr>
          <w:rFonts w:ascii="Times New Roman" w:hAnsi="Times New Roman" w:cs="Times New Roman"/>
          <w:sz w:val="24"/>
          <w:szCs w:val="24"/>
        </w:rPr>
        <w:t xml:space="preserve"> </w:t>
      </w:r>
      <w:r w:rsidRPr="00B242DD">
        <w:rPr>
          <w:rFonts w:ascii="Times New Roman" w:hAnsi="Times New Roman" w:cs="Times New Roman"/>
          <w:sz w:val="24"/>
          <w:szCs w:val="24"/>
        </w:rPr>
        <w:t xml:space="preserve">Для проведения ПЦР тестов во все 16 филиалов Национального центра экспертизы Министерства здравоохранения РК было передано 120 тыс. шт. тампон-зондов и наборы реагентов на 27 000 тестов. </w:t>
      </w:r>
    </w:p>
    <w:p w14:paraId="7BB2D306" w14:textId="618FD397" w:rsidR="00F023CD" w:rsidRDefault="00F023CD" w:rsidP="005E2330">
      <w:pPr>
        <w:spacing w:before="240" w:line="240" w:lineRule="auto"/>
        <w:jc w:val="both"/>
        <w:rPr>
          <w:rFonts w:ascii="Times New Roman" w:hAnsi="Times New Roman" w:cs="Times New Roman"/>
          <w:b/>
          <w:sz w:val="24"/>
          <w:szCs w:val="24"/>
        </w:rPr>
      </w:pPr>
      <w:r>
        <w:rPr>
          <w:rFonts w:ascii="Times New Roman" w:hAnsi="Times New Roman" w:cs="Times New Roman"/>
          <w:sz w:val="24"/>
          <w:szCs w:val="24"/>
        </w:rPr>
        <w:t xml:space="preserve">На территории всей страны, включая отдаленные районы, Красный Полумесяц </w:t>
      </w:r>
      <w:r w:rsidR="00FC06BC">
        <w:rPr>
          <w:rFonts w:ascii="Times New Roman" w:hAnsi="Times New Roman" w:cs="Times New Roman"/>
          <w:sz w:val="24"/>
          <w:szCs w:val="24"/>
        </w:rPr>
        <w:t xml:space="preserve">Казахстана </w:t>
      </w:r>
      <w:r>
        <w:rPr>
          <w:rFonts w:ascii="Times New Roman" w:hAnsi="Times New Roman" w:cs="Times New Roman"/>
          <w:sz w:val="24"/>
          <w:szCs w:val="24"/>
        </w:rPr>
        <w:t xml:space="preserve">проводил активную информационную работу по повышению осведомленности граждан о правилах профилактики COVID-19, </w:t>
      </w:r>
      <w:r w:rsidRPr="00B242DD">
        <w:rPr>
          <w:rFonts w:ascii="Times New Roman" w:hAnsi="Times New Roman" w:cs="Times New Roman"/>
          <w:sz w:val="24"/>
          <w:szCs w:val="24"/>
        </w:rPr>
        <w:t>включая вопрос</w:t>
      </w:r>
      <w:r w:rsidR="003B4C38">
        <w:rPr>
          <w:rFonts w:ascii="Times New Roman" w:hAnsi="Times New Roman" w:cs="Times New Roman"/>
          <w:sz w:val="24"/>
          <w:szCs w:val="24"/>
          <w:lang w:val="kk-KZ"/>
        </w:rPr>
        <w:t>ы</w:t>
      </w:r>
      <w:r w:rsidRPr="00B242DD">
        <w:rPr>
          <w:rFonts w:ascii="Times New Roman" w:hAnsi="Times New Roman" w:cs="Times New Roman"/>
          <w:sz w:val="24"/>
          <w:szCs w:val="24"/>
        </w:rPr>
        <w:t xml:space="preserve"> вакцинации</w:t>
      </w:r>
      <w:r>
        <w:rPr>
          <w:rFonts w:ascii="Times New Roman" w:hAnsi="Times New Roman" w:cs="Times New Roman"/>
          <w:sz w:val="24"/>
          <w:szCs w:val="24"/>
        </w:rPr>
        <w:t xml:space="preserve">. Для этих целей привлечено </w:t>
      </w:r>
      <w:r>
        <w:rPr>
          <w:rFonts w:ascii="Times New Roman" w:hAnsi="Times New Roman" w:cs="Times New Roman"/>
          <w:b/>
          <w:sz w:val="24"/>
          <w:szCs w:val="24"/>
        </w:rPr>
        <w:t>более 3000 волонтеров</w:t>
      </w:r>
      <w:r>
        <w:rPr>
          <w:rFonts w:ascii="Times New Roman" w:hAnsi="Times New Roman" w:cs="Times New Roman"/>
          <w:sz w:val="24"/>
          <w:szCs w:val="24"/>
        </w:rPr>
        <w:t xml:space="preserve">, которыми охвачено </w:t>
      </w:r>
      <w:r>
        <w:rPr>
          <w:rFonts w:ascii="Times New Roman" w:hAnsi="Times New Roman" w:cs="Times New Roman"/>
          <w:b/>
          <w:sz w:val="24"/>
          <w:szCs w:val="24"/>
        </w:rPr>
        <w:t xml:space="preserve">около 9 </w:t>
      </w:r>
      <w:proofErr w:type="gramStart"/>
      <w:r>
        <w:rPr>
          <w:rFonts w:ascii="Times New Roman" w:hAnsi="Times New Roman" w:cs="Times New Roman"/>
          <w:b/>
          <w:sz w:val="24"/>
          <w:szCs w:val="24"/>
        </w:rPr>
        <w:t>млн.</w:t>
      </w:r>
      <w:proofErr w:type="gramEnd"/>
      <w:r>
        <w:rPr>
          <w:rFonts w:ascii="Times New Roman" w:hAnsi="Times New Roman" w:cs="Times New Roman"/>
          <w:b/>
          <w:sz w:val="24"/>
          <w:szCs w:val="24"/>
        </w:rPr>
        <w:t xml:space="preserve"> человек. </w:t>
      </w:r>
    </w:p>
    <w:p w14:paraId="7EDA9953" w14:textId="1CA3958C" w:rsidR="002F73F6" w:rsidRPr="00934CBD" w:rsidRDefault="00934CBD" w:rsidP="005E2330">
      <w:pPr>
        <w:spacing w:before="24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19,5 тыс. семей </w:t>
      </w:r>
      <w:r w:rsidRPr="00934CBD">
        <w:rPr>
          <w:rFonts w:ascii="Times New Roman" w:hAnsi="Times New Roman" w:cs="Times New Roman"/>
          <w:bCs/>
          <w:sz w:val="24"/>
          <w:szCs w:val="24"/>
        </w:rPr>
        <w:t>из числа уязвимых групп по всей стране получили продуктовую помощь от Красного Полумесяца.</w:t>
      </w:r>
      <w:r>
        <w:rPr>
          <w:rFonts w:ascii="Times New Roman" w:hAnsi="Times New Roman" w:cs="Times New Roman"/>
          <w:b/>
          <w:sz w:val="24"/>
          <w:szCs w:val="24"/>
        </w:rPr>
        <w:t xml:space="preserve"> </w:t>
      </w:r>
      <w:r w:rsidR="00F023CD">
        <w:rPr>
          <w:rFonts w:ascii="Times New Roman" w:hAnsi="Times New Roman" w:cs="Times New Roman"/>
          <w:sz w:val="24"/>
          <w:szCs w:val="24"/>
        </w:rPr>
        <w:t>Волонтер</w:t>
      </w:r>
      <w:r>
        <w:rPr>
          <w:rFonts w:ascii="Times New Roman" w:hAnsi="Times New Roman" w:cs="Times New Roman"/>
          <w:sz w:val="24"/>
          <w:szCs w:val="24"/>
        </w:rPr>
        <w:t>ами</w:t>
      </w:r>
      <w:r w:rsidR="00F023CD">
        <w:rPr>
          <w:rFonts w:ascii="Times New Roman" w:hAnsi="Times New Roman" w:cs="Times New Roman"/>
          <w:sz w:val="24"/>
          <w:szCs w:val="24"/>
        </w:rPr>
        <w:t xml:space="preserve"> обеспеч</w:t>
      </w:r>
      <w:r>
        <w:rPr>
          <w:rFonts w:ascii="Times New Roman" w:hAnsi="Times New Roman" w:cs="Times New Roman"/>
          <w:sz w:val="24"/>
          <w:szCs w:val="24"/>
        </w:rPr>
        <w:t>ено</w:t>
      </w:r>
      <w:r w:rsidR="00F023CD">
        <w:rPr>
          <w:rFonts w:ascii="Times New Roman" w:hAnsi="Times New Roman" w:cs="Times New Roman"/>
          <w:sz w:val="24"/>
          <w:szCs w:val="24"/>
        </w:rPr>
        <w:t xml:space="preserve"> формирование и доставк</w:t>
      </w:r>
      <w:r>
        <w:rPr>
          <w:rFonts w:ascii="Times New Roman" w:hAnsi="Times New Roman" w:cs="Times New Roman"/>
          <w:sz w:val="24"/>
          <w:szCs w:val="24"/>
        </w:rPr>
        <w:t>а помощ</w:t>
      </w:r>
      <w:r w:rsidR="0064240B">
        <w:rPr>
          <w:rFonts w:ascii="Times New Roman" w:hAnsi="Times New Roman" w:cs="Times New Roman"/>
          <w:sz w:val="24"/>
          <w:szCs w:val="24"/>
        </w:rPr>
        <w:t>и</w:t>
      </w:r>
      <w:r>
        <w:rPr>
          <w:rFonts w:ascii="Times New Roman" w:hAnsi="Times New Roman" w:cs="Times New Roman"/>
          <w:sz w:val="24"/>
          <w:szCs w:val="24"/>
        </w:rPr>
        <w:t xml:space="preserve"> на дом получателям. </w:t>
      </w:r>
      <w:r w:rsidR="00F023CD">
        <w:rPr>
          <w:rFonts w:ascii="Times New Roman" w:hAnsi="Times New Roman" w:cs="Times New Roman"/>
          <w:sz w:val="24"/>
          <w:szCs w:val="24"/>
        </w:rPr>
        <w:t xml:space="preserve"> </w:t>
      </w:r>
    </w:p>
    <w:p w14:paraId="1314CCC9" w14:textId="77777777" w:rsidR="003A24E1" w:rsidRPr="001C540F" w:rsidRDefault="003A24E1" w:rsidP="005E2330">
      <w:pPr>
        <w:autoSpaceDE w:val="0"/>
        <w:autoSpaceDN w:val="0"/>
        <w:adjustRightInd w:val="0"/>
        <w:spacing w:before="240" w:line="240" w:lineRule="auto"/>
        <w:jc w:val="both"/>
        <w:rPr>
          <w:rFonts w:ascii="Times New Roman" w:hAnsi="Times New Roman" w:cs="Times New Roman"/>
          <w:b/>
          <w:bCs/>
          <w:sz w:val="24"/>
          <w:szCs w:val="24"/>
        </w:rPr>
      </w:pPr>
      <w:r w:rsidRPr="001C540F">
        <w:rPr>
          <w:rFonts w:ascii="Times New Roman" w:hAnsi="Times New Roman" w:cs="Times New Roman"/>
          <w:b/>
          <w:bCs/>
          <w:sz w:val="24"/>
          <w:szCs w:val="24"/>
        </w:rPr>
        <w:t>Реагирование на ЧС</w:t>
      </w:r>
    </w:p>
    <w:p w14:paraId="3501D3DF" w14:textId="1C02D526" w:rsidR="003A24E1" w:rsidRDefault="00F023CD" w:rsidP="005E2330">
      <w:pPr>
        <w:autoSpaceDE w:val="0"/>
        <w:autoSpaceDN w:val="0"/>
        <w:adjustRightInd w:val="0"/>
        <w:spacing w:before="240" w:line="240" w:lineRule="auto"/>
        <w:jc w:val="both"/>
        <w:rPr>
          <w:rFonts w:ascii="Times New Roman" w:hAnsi="Times New Roman" w:cs="Times New Roman"/>
          <w:sz w:val="24"/>
          <w:szCs w:val="24"/>
        </w:rPr>
      </w:pPr>
      <w:r>
        <w:rPr>
          <w:rFonts w:ascii="Times New Roman" w:hAnsi="Times New Roman" w:cs="Times New Roman"/>
          <w:sz w:val="24"/>
          <w:szCs w:val="24"/>
        </w:rPr>
        <w:t xml:space="preserve">В условиях усиленных карантинных мер нам пришлось столкнуться и с необходимостью реагирования на стихийные и техногенные бедствия в нескольких областях страны. </w:t>
      </w:r>
      <w:r w:rsidR="00737380">
        <w:rPr>
          <w:rFonts w:ascii="Times New Roman" w:hAnsi="Times New Roman" w:cs="Times New Roman"/>
          <w:sz w:val="24"/>
          <w:szCs w:val="24"/>
          <w:lang w:eastAsia="ky-KG"/>
        </w:rPr>
        <w:t xml:space="preserve">В </w:t>
      </w:r>
      <w:proofErr w:type="gramStart"/>
      <w:r w:rsidR="00737380">
        <w:rPr>
          <w:rFonts w:ascii="Times New Roman" w:hAnsi="Times New Roman" w:cs="Times New Roman"/>
          <w:sz w:val="24"/>
          <w:szCs w:val="24"/>
          <w:lang w:eastAsia="ky-KG"/>
        </w:rPr>
        <w:t>2020 – 2021</w:t>
      </w:r>
      <w:proofErr w:type="gramEnd"/>
      <w:r w:rsidR="00737380">
        <w:rPr>
          <w:rFonts w:ascii="Times New Roman" w:hAnsi="Times New Roman" w:cs="Times New Roman"/>
          <w:sz w:val="24"/>
          <w:szCs w:val="24"/>
          <w:lang w:eastAsia="ky-KG"/>
        </w:rPr>
        <w:t xml:space="preserve"> гг. </w:t>
      </w:r>
      <w:r w:rsidR="00737380">
        <w:rPr>
          <w:rFonts w:ascii="Times New Roman" w:hAnsi="Times New Roman" w:cs="Times New Roman"/>
          <w:sz w:val="24"/>
          <w:szCs w:val="24"/>
        </w:rPr>
        <w:t xml:space="preserve">Общество при полном соблюдении всех норм безопасности провело оценку и оказало </w:t>
      </w:r>
      <w:r w:rsidR="00461E7C">
        <w:rPr>
          <w:rFonts w:ascii="Times New Roman" w:hAnsi="Times New Roman" w:cs="Times New Roman"/>
          <w:sz w:val="24"/>
          <w:szCs w:val="24"/>
        </w:rPr>
        <w:t xml:space="preserve">гуманитарную </w:t>
      </w:r>
      <w:r w:rsidR="00737380">
        <w:rPr>
          <w:rFonts w:ascii="Times New Roman" w:hAnsi="Times New Roman" w:cs="Times New Roman"/>
          <w:sz w:val="24"/>
          <w:szCs w:val="24"/>
        </w:rPr>
        <w:t xml:space="preserve">помощь </w:t>
      </w:r>
      <w:r w:rsidR="00737380" w:rsidRPr="00461E7C">
        <w:rPr>
          <w:rFonts w:ascii="Times New Roman" w:hAnsi="Times New Roman" w:cs="Times New Roman"/>
          <w:b/>
          <w:bCs/>
          <w:sz w:val="24"/>
          <w:szCs w:val="24"/>
        </w:rPr>
        <w:t>18 269 пострадавшим на общую сумму</w:t>
      </w:r>
      <w:r w:rsidR="003A24E1">
        <w:rPr>
          <w:rFonts w:ascii="Times New Roman" w:hAnsi="Times New Roman" w:cs="Times New Roman"/>
          <w:b/>
          <w:bCs/>
          <w:sz w:val="24"/>
          <w:szCs w:val="24"/>
        </w:rPr>
        <w:t xml:space="preserve"> </w:t>
      </w:r>
      <w:r w:rsidR="003A24E1">
        <w:rPr>
          <w:rFonts w:ascii="Times New Roman" w:hAnsi="Times New Roman" w:cs="Times New Roman"/>
          <w:b/>
          <w:color w:val="000000"/>
          <w:sz w:val="24"/>
          <w:szCs w:val="24"/>
        </w:rPr>
        <w:t>свыше 0,5 млрд. тенге (515 млн</w:t>
      </w:r>
      <w:r w:rsidR="007F660C">
        <w:rPr>
          <w:rFonts w:ascii="Times New Roman" w:hAnsi="Times New Roman" w:cs="Times New Roman"/>
          <w:b/>
          <w:color w:val="000000"/>
          <w:sz w:val="24"/>
          <w:szCs w:val="24"/>
        </w:rPr>
        <w:t>.</w:t>
      </w:r>
      <w:r w:rsidR="003A24E1">
        <w:rPr>
          <w:rFonts w:ascii="Times New Roman" w:hAnsi="Times New Roman" w:cs="Times New Roman"/>
          <w:b/>
          <w:color w:val="000000"/>
          <w:sz w:val="24"/>
          <w:szCs w:val="24"/>
        </w:rPr>
        <w:t>)</w:t>
      </w:r>
      <w:r w:rsidR="00461E7C">
        <w:rPr>
          <w:rFonts w:ascii="Times New Roman" w:hAnsi="Times New Roman" w:cs="Times New Roman"/>
          <w:sz w:val="24"/>
          <w:szCs w:val="24"/>
        </w:rPr>
        <w:t xml:space="preserve">. </w:t>
      </w:r>
      <w:r w:rsidR="003A24E1">
        <w:rPr>
          <w:rFonts w:ascii="Times New Roman" w:hAnsi="Times New Roman" w:cs="Times New Roman"/>
          <w:sz w:val="24"/>
          <w:szCs w:val="24"/>
        </w:rPr>
        <w:t>Это в том числе пострадавши</w:t>
      </w:r>
      <w:r w:rsidR="00C27D8D">
        <w:rPr>
          <w:rFonts w:ascii="Times New Roman" w:hAnsi="Times New Roman" w:cs="Times New Roman"/>
          <w:sz w:val="24"/>
          <w:szCs w:val="24"/>
        </w:rPr>
        <w:t>м</w:t>
      </w:r>
      <w:r w:rsidR="003A24E1">
        <w:rPr>
          <w:rFonts w:ascii="Times New Roman" w:hAnsi="Times New Roman" w:cs="Times New Roman"/>
          <w:sz w:val="24"/>
          <w:szCs w:val="24"/>
        </w:rPr>
        <w:t xml:space="preserve"> от паводков в Костанайской, Северно-Казахстанской областях</w:t>
      </w:r>
      <w:r w:rsidR="00B97EF0">
        <w:rPr>
          <w:rFonts w:ascii="Times New Roman" w:hAnsi="Times New Roman" w:cs="Times New Roman"/>
          <w:sz w:val="24"/>
          <w:szCs w:val="24"/>
        </w:rPr>
        <w:t xml:space="preserve">, </w:t>
      </w:r>
      <w:r w:rsidR="003A24E1">
        <w:rPr>
          <w:rFonts w:ascii="Times New Roman" w:hAnsi="Times New Roman" w:cs="Times New Roman"/>
          <w:sz w:val="24"/>
          <w:szCs w:val="24"/>
        </w:rPr>
        <w:t>от селя в Енбекшинском районе г. Шымкент, от природного пожара в пригороде Риддер</w:t>
      </w:r>
      <w:r w:rsidR="009F6A25">
        <w:rPr>
          <w:rFonts w:ascii="Times New Roman" w:hAnsi="Times New Roman" w:cs="Times New Roman"/>
          <w:sz w:val="24"/>
          <w:szCs w:val="24"/>
        </w:rPr>
        <w:t>,</w:t>
      </w:r>
      <w:r w:rsidR="003A24E1">
        <w:rPr>
          <w:rFonts w:ascii="Times New Roman" w:hAnsi="Times New Roman" w:cs="Times New Roman"/>
          <w:sz w:val="24"/>
          <w:szCs w:val="24"/>
        </w:rPr>
        <w:t xml:space="preserve"> прорыва дамбы </w:t>
      </w:r>
      <w:proofErr w:type="spellStart"/>
      <w:r w:rsidR="003A24E1">
        <w:rPr>
          <w:rFonts w:ascii="Times New Roman" w:hAnsi="Times New Roman" w:cs="Times New Roman"/>
          <w:sz w:val="24"/>
          <w:szCs w:val="24"/>
        </w:rPr>
        <w:t>Сардобинского</w:t>
      </w:r>
      <w:proofErr w:type="spellEnd"/>
      <w:r w:rsidR="003A24E1">
        <w:rPr>
          <w:rFonts w:ascii="Times New Roman" w:hAnsi="Times New Roman" w:cs="Times New Roman"/>
          <w:sz w:val="24"/>
          <w:szCs w:val="24"/>
        </w:rPr>
        <w:t xml:space="preserve"> водохранилища в Узбекистане</w:t>
      </w:r>
      <w:r w:rsidR="00F94F1D">
        <w:rPr>
          <w:rFonts w:ascii="Times New Roman" w:hAnsi="Times New Roman" w:cs="Times New Roman"/>
          <w:sz w:val="24"/>
          <w:szCs w:val="24"/>
        </w:rPr>
        <w:t>, а также</w:t>
      </w:r>
      <w:r w:rsidR="003A24E1">
        <w:rPr>
          <w:rFonts w:ascii="Times New Roman" w:hAnsi="Times New Roman" w:cs="Times New Roman"/>
          <w:sz w:val="24"/>
          <w:szCs w:val="24"/>
        </w:rPr>
        <w:t xml:space="preserve"> пострадавшим от засухи жителям </w:t>
      </w:r>
      <w:proofErr w:type="spellStart"/>
      <w:r w:rsidR="003A24E1">
        <w:rPr>
          <w:rFonts w:ascii="Times New Roman" w:hAnsi="Times New Roman" w:cs="Times New Roman"/>
          <w:sz w:val="24"/>
          <w:szCs w:val="24"/>
        </w:rPr>
        <w:t>Мангыстауской</w:t>
      </w:r>
      <w:proofErr w:type="spellEnd"/>
      <w:r w:rsidR="003A24E1">
        <w:rPr>
          <w:rFonts w:ascii="Times New Roman" w:hAnsi="Times New Roman" w:cs="Times New Roman"/>
          <w:sz w:val="24"/>
          <w:szCs w:val="24"/>
        </w:rPr>
        <w:t xml:space="preserve"> и Туркестанской областей. </w:t>
      </w:r>
    </w:p>
    <w:p w14:paraId="116B62A0" w14:textId="11942186" w:rsidR="00C27D8D" w:rsidRDefault="00C27D8D" w:rsidP="005E2330">
      <w:pPr>
        <w:autoSpaceDE w:val="0"/>
        <w:autoSpaceDN w:val="0"/>
        <w:adjustRightInd w:val="0"/>
        <w:spacing w:before="240" w:line="240" w:lineRule="auto"/>
        <w:jc w:val="both"/>
        <w:rPr>
          <w:rFonts w:ascii="Times New Roman" w:hAnsi="Times New Roman" w:cs="Times New Roman"/>
          <w:sz w:val="24"/>
          <w:szCs w:val="24"/>
        </w:rPr>
      </w:pPr>
      <w:r>
        <w:rPr>
          <w:rFonts w:ascii="Times New Roman" w:hAnsi="Times New Roman" w:cs="Times New Roman"/>
          <w:sz w:val="24"/>
          <w:szCs w:val="24"/>
        </w:rPr>
        <w:t xml:space="preserve">В 2020 году </w:t>
      </w:r>
      <w:r w:rsidRPr="00C27D8D">
        <w:rPr>
          <w:rFonts w:ascii="Times New Roman" w:hAnsi="Times New Roman" w:cs="Times New Roman"/>
          <w:sz w:val="24"/>
          <w:szCs w:val="24"/>
        </w:rPr>
        <w:t xml:space="preserve">Общество получило диплом и памятную статуэтку за победу в номинации </w:t>
      </w:r>
      <w:r w:rsidRPr="00C27D8D">
        <w:rPr>
          <w:rFonts w:ascii="Times New Roman" w:hAnsi="Times New Roman" w:cs="Times New Roman"/>
          <w:b/>
          <w:bCs/>
          <w:sz w:val="24"/>
          <w:szCs w:val="24"/>
        </w:rPr>
        <w:t>"За активное участие в ликвидации чрезвычайных ситуаций</w:t>
      </w:r>
      <w:r w:rsidRPr="00C27D8D">
        <w:rPr>
          <w:rFonts w:ascii="Times New Roman" w:hAnsi="Times New Roman" w:cs="Times New Roman"/>
          <w:sz w:val="24"/>
          <w:szCs w:val="24"/>
        </w:rPr>
        <w:t xml:space="preserve">" в конкурсе Международной премии "Волонтёр года", учрежденной по инициативе Президента </w:t>
      </w:r>
      <w:r w:rsidR="00E07EE8">
        <w:rPr>
          <w:rFonts w:ascii="Times New Roman" w:hAnsi="Times New Roman" w:cs="Times New Roman"/>
          <w:sz w:val="24"/>
          <w:szCs w:val="24"/>
        </w:rPr>
        <w:t>страны</w:t>
      </w:r>
      <w:r w:rsidRPr="00C27D8D">
        <w:rPr>
          <w:rFonts w:ascii="Times New Roman" w:hAnsi="Times New Roman" w:cs="Times New Roman"/>
          <w:sz w:val="24"/>
          <w:szCs w:val="24"/>
        </w:rPr>
        <w:t xml:space="preserve"> для волонтеров и волонтёрских организаций, внёсших вклад в решение социальных и общественно-</w:t>
      </w:r>
      <w:r w:rsidRPr="00C27D8D">
        <w:rPr>
          <w:rFonts w:ascii="Times New Roman" w:hAnsi="Times New Roman" w:cs="Times New Roman"/>
          <w:sz w:val="24"/>
          <w:szCs w:val="24"/>
        </w:rPr>
        <w:lastRenderedPageBreak/>
        <w:t>полезных задач.</w:t>
      </w:r>
      <w:r>
        <w:rPr>
          <w:rFonts w:ascii="Times New Roman" w:hAnsi="Times New Roman" w:cs="Times New Roman"/>
          <w:sz w:val="24"/>
          <w:szCs w:val="24"/>
        </w:rPr>
        <w:t xml:space="preserve"> </w:t>
      </w:r>
      <w:r w:rsidR="00E07EE8">
        <w:rPr>
          <w:rFonts w:ascii="Times New Roman" w:hAnsi="Times New Roman" w:cs="Times New Roman"/>
          <w:sz w:val="24"/>
          <w:szCs w:val="24"/>
        </w:rPr>
        <w:t>В</w:t>
      </w:r>
      <w:r w:rsidR="009F6A25">
        <w:rPr>
          <w:rFonts w:ascii="Times New Roman" w:hAnsi="Times New Roman" w:cs="Times New Roman"/>
          <w:sz w:val="24"/>
          <w:szCs w:val="24"/>
        </w:rPr>
        <w:t xml:space="preserve"> </w:t>
      </w:r>
      <w:r w:rsidR="00834DF4">
        <w:rPr>
          <w:rFonts w:ascii="Times New Roman" w:hAnsi="Times New Roman" w:cs="Times New Roman"/>
          <w:sz w:val="24"/>
          <w:szCs w:val="24"/>
        </w:rPr>
        <w:t>том же</w:t>
      </w:r>
      <w:r w:rsidR="009F6A25">
        <w:rPr>
          <w:rFonts w:ascii="Times New Roman" w:hAnsi="Times New Roman" w:cs="Times New Roman"/>
          <w:sz w:val="24"/>
          <w:szCs w:val="24"/>
        </w:rPr>
        <w:t xml:space="preserve"> году,</w:t>
      </w:r>
      <w:r>
        <w:rPr>
          <w:rFonts w:ascii="Times New Roman" w:hAnsi="Times New Roman" w:cs="Times New Roman"/>
          <w:sz w:val="24"/>
          <w:szCs w:val="24"/>
        </w:rPr>
        <w:t xml:space="preserve"> в</w:t>
      </w:r>
      <w:r w:rsidRPr="00C27D8D">
        <w:rPr>
          <w:rFonts w:ascii="Times New Roman" w:hAnsi="Times New Roman" w:cs="Times New Roman"/>
          <w:sz w:val="24"/>
          <w:szCs w:val="24"/>
        </w:rPr>
        <w:t xml:space="preserve"> честь празднования 25-летия органов гражданской защиты РК, </w:t>
      </w:r>
      <w:r w:rsidR="00E07EE8">
        <w:rPr>
          <w:rFonts w:ascii="Times New Roman" w:hAnsi="Times New Roman" w:cs="Times New Roman"/>
          <w:sz w:val="24"/>
          <w:szCs w:val="24"/>
        </w:rPr>
        <w:t>М</w:t>
      </w:r>
      <w:r w:rsidRPr="00C27D8D">
        <w:rPr>
          <w:rFonts w:ascii="Times New Roman" w:hAnsi="Times New Roman" w:cs="Times New Roman"/>
          <w:sz w:val="24"/>
          <w:szCs w:val="24"/>
        </w:rPr>
        <w:t xml:space="preserve">инистром по ЧС Президенту Общества была вручена медаль </w:t>
      </w:r>
      <w:r w:rsidRPr="00C27D8D">
        <w:rPr>
          <w:rFonts w:ascii="Times New Roman" w:hAnsi="Times New Roman" w:cs="Times New Roman"/>
          <w:b/>
          <w:bCs/>
          <w:sz w:val="24"/>
          <w:szCs w:val="24"/>
        </w:rPr>
        <w:t>«За отличие в предупреждении и ликвидации чрезвычайных ситуаций</w:t>
      </w:r>
      <w:r w:rsidRPr="00C27D8D">
        <w:rPr>
          <w:rFonts w:ascii="Times New Roman" w:hAnsi="Times New Roman" w:cs="Times New Roman"/>
          <w:sz w:val="24"/>
          <w:szCs w:val="24"/>
        </w:rPr>
        <w:t>», ряд филиалов и штаб-квартира О</w:t>
      </w:r>
      <w:r w:rsidR="009F6A25">
        <w:rPr>
          <w:rFonts w:ascii="Times New Roman" w:hAnsi="Times New Roman" w:cs="Times New Roman"/>
          <w:sz w:val="24"/>
          <w:szCs w:val="24"/>
        </w:rPr>
        <w:t>бщества</w:t>
      </w:r>
      <w:r w:rsidRPr="00C27D8D">
        <w:rPr>
          <w:rFonts w:ascii="Times New Roman" w:hAnsi="Times New Roman" w:cs="Times New Roman"/>
          <w:sz w:val="24"/>
          <w:szCs w:val="24"/>
        </w:rPr>
        <w:t xml:space="preserve"> получили благодарственные письма. </w:t>
      </w:r>
    </w:p>
    <w:p w14:paraId="5F691FD4" w14:textId="1EBF3031" w:rsidR="001C540F" w:rsidRPr="001C540F" w:rsidRDefault="001C540F" w:rsidP="005E2330">
      <w:pPr>
        <w:spacing w:before="240" w:line="240" w:lineRule="auto"/>
        <w:jc w:val="both"/>
        <w:rPr>
          <w:rFonts w:ascii="Times New Roman" w:hAnsi="Times New Roman" w:cs="Times New Roman"/>
          <w:b/>
          <w:bCs/>
          <w:sz w:val="24"/>
          <w:szCs w:val="24"/>
        </w:rPr>
      </w:pPr>
      <w:r w:rsidRPr="001C540F">
        <w:rPr>
          <w:rFonts w:ascii="Times New Roman" w:hAnsi="Times New Roman" w:cs="Times New Roman"/>
          <w:b/>
          <w:bCs/>
          <w:sz w:val="24"/>
          <w:szCs w:val="24"/>
        </w:rPr>
        <w:t>2022 г.</w:t>
      </w:r>
    </w:p>
    <w:p w14:paraId="36AA0475" w14:textId="58867E91" w:rsidR="00035DDC" w:rsidRDefault="007873B6" w:rsidP="005E2330">
      <w:pPr>
        <w:spacing w:before="240" w:line="240" w:lineRule="auto"/>
        <w:jc w:val="both"/>
        <w:rPr>
          <w:rFonts w:ascii="Times New Roman" w:hAnsi="Times New Roman" w:cs="Times New Roman"/>
          <w:iCs/>
          <w:sz w:val="24"/>
          <w:szCs w:val="24"/>
        </w:rPr>
      </w:pPr>
      <w:r>
        <w:rPr>
          <w:rFonts w:ascii="Times New Roman" w:hAnsi="Times New Roman" w:cs="Times New Roman"/>
          <w:sz w:val="24"/>
          <w:szCs w:val="24"/>
        </w:rPr>
        <w:t xml:space="preserve">В течение 2022 года общее число пострадавших в результате ЧС и получивших помощь от Общества составило </w:t>
      </w:r>
      <w:r w:rsidRPr="00D61AA9">
        <w:rPr>
          <w:rFonts w:ascii="Times New Roman" w:hAnsi="Times New Roman" w:cs="Times New Roman"/>
          <w:b/>
          <w:bCs/>
          <w:sz w:val="24"/>
          <w:szCs w:val="24"/>
        </w:rPr>
        <w:t>15</w:t>
      </w:r>
      <w:r w:rsidR="00D61AA9">
        <w:rPr>
          <w:rFonts w:ascii="Times New Roman" w:hAnsi="Times New Roman" w:cs="Times New Roman"/>
          <w:b/>
          <w:bCs/>
          <w:sz w:val="24"/>
          <w:szCs w:val="24"/>
        </w:rPr>
        <w:t xml:space="preserve"> </w:t>
      </w:r>
      <w:r w:rsidRPr="00D61AA9">
        <w:rPr>
          <w:rFonts w:ascii="Times New Roman" w:hAnsi="Times New Roman" w:cs="Times New Roman"/>
          <w:b/>
          <w:bCs/>
          <w:sz w:val="24"/>
          <w:szCs w:val="24"/>
        </w:rPr>
        <w:t>783 чел</w:t>
      </w:r>
      <w:r>
        <w:rPr>
          <w:rFonts w:ascii="Times New Roman" w:hAnsi="Times New Roman" w:cs="Times New Roman"/>
          <w:sz w:val="24"/>
          <w:szCs w:val="24"/>
        </w:rPr>
        <w:t>.</w:t>
      </w:r>
      <w:r>
        <w:rPr>
          <w:rFonts w:ascii="Times New Roman" w:hAnsi="Times New Roman" w:cs="Times New Roman"/>
          <w:iCs/>
          <w:sz w:val="24"/>
          <w:szCs w:val="24"/>
        </w:rPr>
        <w:t xml:space="preserve"> </w:t>
      </w:r>
      <w:r w:rsidR="00D92103">
        <w:rPr>
          <w:rFonts w:ascii="Times New Roman" w:hAnsi="Times New Roman" w:cs="Times New Roman"/>
          <w:iCs/>
          <w:sz w:val="24"/>
          <w:szCs w:val="24"/>
        </w:rPr>
        <w:t>П</w:t>
      </w:r>
      <w:r>
        <w:rPr>
          <w:rFonts w:ascii="Times New Roman" w:hAnsi="Times New Roman" w:cs="Times New Roman"/>
          <w:iCs/>
          <w:sz w:val="24"/>
          <w:szCs w:val="24"/>
        </w:rPr>
        <w:t xml:space="preserve">омощь </w:t>
      </w:r>
      <w:r w:rsidR="00710E08">
        <w:rPr>
          <w:rFonts w:ascii="Times New Roman" w:hAnsi="Times New Roman" w:cs="Times New Roman"/>
          <w:iCs/>
          <w:sz w:val="24"/>
          <w:szCs w:val="24"/>
        </w:rPr>
        <w:t xml:space="preserve">была </w:t>
      </w:r>
      <w:r>
        <w:rPr>
          <w:rFonts w:ascii="Times New Roman" w:hAnsi="Times New Roman" w:cs="Times New Roman"/>
          <w:iCs/>
          <w:sz w:val="24"/>
          <w:szCs w:val="24"/>
        </w:rPr>
        <w:t>организована в</w:t>
      </w:r>
      <w:r>
        <w:rPr>
          <w:rFonts w:ascii="Times New Roman" w:hAnsi="Times New Roman" w:cs="Times New Roman"/>
          <w:sz w:val="24"/>
          <w:szCs w:val="24"/>
        </w:rPr>
        <w:t xml:space="preserve"> Актюбинской, Алматинской, Жамбылской, Кызылординской, Западно-Казахстанской, Костанайской, Мангистауской, Павлодарской, Туркестанской областях и городе Алматы.</w:t>
      </w:r>
      <w:r w:rsidR="00D92103">
        <w:rPr>
          <w:rFonts w:ascii="Times New Roman" w:hAnsi="Times New Roman" w:cs="Times New Roman"/>
          <w:sz w:val="24"/>
          <w:szCs w:val="24"/>
        </w:rPr>
        <w:t xml:space="preserve"> </w:t>
      </w:r>
      <w:r>
        <w:rPr>
          <w:rFonts w:ascii="Times New Roman" w:hAnsi="Times New Roman" w:cs="Times New Roman"/>
          <w:sz w:val="24"/>
          <w:szCs w:val="24"/>
        </w:rPr>
        <w:t>Общая сумма гуманитарной помощи</w:t>
      </w:r>
      <w:r>
        <w:rPr>
          <w:rFonts w:ascii="Times New Roman" w:hAnsi="Times New Roman" w:cs="Times New Roman"/>
          <w:iCs/>
          <w:sz w:val="24"/>
          <w:szCs w:val="24"/>
        </w:rPr>
        <w:t xml:space="preserve"> пострадавшему </w:t>
      </w:r>
      <w:r w:rsidR="00D92103">
        <w:rPr>
          <w:rFonts w:ascii="Times New Roman" w:hAnsi="Times New Roman" w:cs="Times New Roman"/>
          <w:iCs/>
          <w:sz w:val="24"/>
          <w:szCs w:val="24"/>
        </w:rPr>
        <w:t xml:space="preserve">населению </w:t>
      </w:r>
      <w:r w:rsidR="00E07EE8">
        <w:rPr>
          <w:rFonts w:ascii="Times New Roman" w:hAnsi="Times New Roman" w:cs="Times New Roman"/>
          <w:iCs/>
          <w:sz w:val="24"/>
          <w:szCs w:val="24"/>
        </w:rPr>
        <w:t xml:space="preserve">от ЧС </w:t>
      </w:r>
      <w:r>
        <w:rPr>
          <w:rFonts w:ascii="Times New Roman" w:hAnsi="Times New Roman" w:cs="Times New Roman"/>
          <w:iCs/>
          <w:sz w:val="24"/>
          <w:szCs w:val="24"/>
        </w:rPr>
        <w:t xml:space="preserve">составила </w:t>
      </w:r>
      <w:r>
        <w:rPr>
          <w:rFonts w:ascii="Times New Roman" w:hAnsi="Times New Roman" w:cs="Times New Roman"/>
          <w:b/>
          <w:iCs/>
          <w:sz w:val="24"/>
          <w:szCs w:val="24"/>
        </w:rPr>
        <w:t>более 588</w:t>
      </w:r>
      <w:r w:rsidR="00035DDC">
        <w:rPr>
          <w:rFonts w:ascii="Times New Roman" w:hAnsi="Times New Roman" w:cs="Times New Roman"/>
          <w:b/>
          <w:iCs/>
          <w:sz w:val="24"/>
          <w:szCs w:val="24"/>
        </w:rPr>
        <w:t xml:space="preserve"> </w:t>
      </w:r>
      <w:proofErr w:type="gramStart"/>
      <w:r w:rsidR="00035DDC">
        <w:rPr>
          <w:rFonts w:ascii="Times New Roman" w:hAnsi="Times New Roman" w:cs="Times New Roman"/>
          <w:b/>
          <w:iCs/>
          <w:sz w:val="24"/>
          <w:szCs w:val="24"/>
        </w:rPr>
        <w:t>млн.</w:t>
      </w:r>
      <w:proofErr w:type="gramEnd"/>
      <w:r>
        <w:rPr>
          <w:rFonts w:ascii="Times New Roman" w:hAnsi="Times New Roman" w:cs="Times New Roman"/>
          <w:b/>
          <w:iCs/>
          <w:sz w:val="24"/>
          <w:szCs w:val="24"/>
        </w:rPr>
        <w:t xml:space="preserve"> тенге</w:t>
      </w:r>
      <w:r>
        <w:rPr>
          <w:rFonts w:ascii="Times New Roman" w:hAnsi="Times New Roman" w:cs="Times New Roman"/>
          <w:iCs/>
          <w:sz w:val="24"/>
          <w:szCs w:val="24"/>
        </w:rPr>
        <w:t>.</w:t>
      </w:r>
    </w:p>
    <w:p w14:paraId="457561F1" w14:textId="4FE77032" w:rsidR="007873B6" w:rsidRDefault="00035DDC" w:rsidP="005E2330">
      <w:pPr>
        <w:spacing w:before="240" w:line="240" w:lineRule="auto"/>
        <w:jc w:val="both"/>
        <w:rPr>
          <w:rFonts w:ascii="Times New Roman" w:hAnsi="Times New Roman" w:cs="Times New Roman"/>
          <w:sz w:val="24"/>
          <w:szCs w:val="24"/>
        </w:rPr>
      </w:pPr>
      <w:r>
        <w:rPr>
          <w:rFonts w:ascii="Times New Roman" w:hAnsi="Times New Roman" w:cs="Times New Roman"/>
          <w:iCs/>
          <w:sz w:val="24"/>
          <w:szCs w:val="24"/>
        </w:rPr>
        <w:t xml:space="preserve">Кроме этого, для пострадавших от лесного пожара в Костанайской области Обществом </w:t>
      </w:r>
      <w:r>
        <w:rPr>
          <w:rFonts w:ascii="Times New Roman" w:hAnsi="Times New Roman" w:cs="Times New Roman"/>
          <w:sz w:val="24"/>
          <w:szCs w:val="24"/>
        </w:rPr>
        <w:t>с</w:t>
      </w:r>
      <w:r w:rsidR="007873B6">
        <w:rPr>
          <w:rFonts w:ascii="Times New Roman" w:hAnsi="Times New Roman" w:cs="Times New Roman"/>
          <w:sz w:val="24"/>
          <w:szCs w:val="24"/>
        </w:rPr>
        <w:t>овместно с государственными и общественными организациями Туркестанской области</w:t>
      </w:r>
      <w:r>
        <w:rPr>
          <w:rFonts w:ascii="Times New Roman" w:hAnsi="Times New Roman" w:cs="Times New Roman"/>
          <w:sz w:val="24"/>
          <w:szCs w:val="24"/>
        </w:rPr>
        <w:t xml:space="preserve"> был</w:t>
      </w:r>
      <w:r w:rsidR="007873B6">
        <w:rPr>
          <w:rFonts w:ascii="Times New Roman" w:hAnsi="Times New Roman" w:cs="Times New Roman"/>
          <w:sz w:val="24"/>
          <w:szCs w:val="24"/>
        </w:rPr>
        <w:t xml:space="preserve"> организова</w:t>
      </w:r>
      <w:r w:rsidR="00D92103">
        <w:rPr>
          <w:rFonts w:ascii="Times New Roman" w:hAnsi="Times New Roman" w:cs="Times New Roman"/>
          <w:sz w:val="24"/>
          <w:szCs w:val="24"/>
        </w:rPr>
        <w:t>н</w:t>
      </w:r>
      <w:r w:rsidR="007873B6">
        <w:rPr>
          <w:rFonts w:ascii="Times New Roman" w:hAnsi="Times New Roman" w:cs="Times New Roman"/>
          <w:sz w:val="24"/>
          <w:szCs w:val="24"/>
        </w:rPr>
        <w:t xml:space="preserve"> гуманитарный груз из региона (140 тонн), который состоял из продуктов питания, п</w:t>
      </w:r>
      <w:r w:rsidR="00710E08">
        <w:rPr>
          <w:rFonts w:ascii="Times New Roman" w:hAnsi="Times New Roman" w:cs="Times New Roman"/>
          <w:sz w:val="24"/>
          <w:szCs w:val="24"/>
        </w:rPr>
        <w:t>одгузников</w:t>
      </w:r>
      <w:r w:rsidR="007873B6">
        <w:rPr>
          <w:rFonts w:ascii="Times New Roman" w:hAnsi="Times New Roman" w:cs="Times New Roman"/>
          <w:sz w:val="24"/>
          <w:szCs w:val="24"/>
        </w:rPr>
        <w:t xml:space="preserve">, бытовой химии, матрасов и постельных принадлежностей, санитарно-гигиенических наборов и прочих товаров первой необходимости. Также был сформирован </w:t>
      </w:r>
      <w:r>
        <w:rPr>
          <w:rFonts w:ascii="Times New Roman" w:hAnsi="Times New Roman" w:cs="Times New Roman"/>
          <w:sz w:val="24"/>
          <w:szCs w:val="24"/>
        </w:rPr>
        <w:t xml:space="preserve">и отправлен </w:t>
      </w:r>
      <w:r w:rsidR="007873B6">
        <w:rPr>
          <w:rFonts w:ascii="Times New Roman" w:hAnsi="Times New Roman" w:cs="Times New Roman"/>
          <w:sz w:val="24"/>
          <w:szCs w:val="24"/>
        </w:rPr>
        <w:t xml:space="preserve">гуманитарный груз из г. Алматы (5000 единиц новой одежды, 600 единиц бытовой химии, 90 упаковок подгузников) </w:t>
      </w:r>
      <w:r>
        <w:rPr>
          <w:rFonts w:ascii="Times New Roman" w:hAnsi="Times New Roman" w:cs="Times New Roman"/>
          <w:sz w:val="24"/>
          <w:szCs w:val="24"/>
        </w:rPr>
        <w:t>и</w:t>
      </w:r>
      <w:r w:rsidR="007873B6">
        <w:rPr>
          <w:rFonts w:ascii="Times New Roman" w:hAnsi="Times New Roman" w:cs="Times New Roman"/>
          <w:sz w:val="24"/>
          <w:szCs w:val="24"/>
        </w:rPr>
        <w:t xml:space="preserve"> г. Астана </w:t>
      </w:r>
      <w:r>
        <w:rPr>
          <w:rFonts w:ascii="Times New Roman" w:hAnsi="Times New Roman" w:cs="Times New Roman"/>
          <w:sz w:val="24"/>
          <w:szCs w:val="24"/>
        </w:rPr>
        <w:t>(</w:t>
      </w:r>
      <w:r w:rsidR="007873B6">
        <w:rPr>
          <w:rFonts w:ascii="Times New Roman" w:hAnsi="Times New Roman" w:cs="Times New Roman"/>
          <w:sz w:val="24"/>
          <w:szCs w:val="24"/>
        </w:rPr>
        <w:t>в виде продовольственных товаров для более 400 человек</w:t>
      </w:r>
      <w:r>
        <w:rPr>
          <w:rFonts w:ascii="Times New Roman" w:hAnsi="Times New Roman" w:cs="Times New Roman"/>
          <w:sz w:val="24"/>
          <w:szCs w:val="24"/>
        </w:rPr>
        <w:t>) для пострадавших от лесного пожара</w:t>
      </w:r>
      <w:r w:rsidR="007873B6">
        <w:rPr>
          <w:rFonts w:ascii="Times New Roman" w:hAnsi="Times New Roman" w:cs="Times New Roman"/>
          <w:sz w:val="24"/>
          <w:szCs w:val="24"/>
        </w:rPr>
        <w:t>.</w:t>
      </w:r>
    </w:p>
    <w:p w14:paraId="56FA9E66" w14:textId="4E4F7116" w:rsidR="00834DF4" w:rsidRDefault="00F50230" w:rsidP="005E2330">
      <w:pPr>
        <w:spacing w:before="240" w:line="240" w:lineRule="auto"/>
        <w:jc w:val="both"/>
        <w:rPr>
          <w:rFonts w:ascii="Times New Roman" w:hAnsi="Times New Roman" w:cs="Times New Roman"/>
          <w:sz w:val="24"/>
          <w:szCs w:val="24"/>
        </w:rPr>
      </w:pPr>
      <w:r>
        <w:rPr>
          <w:rFonts w:ascii="Times New Roman" w:hAnsi="Times New Roman" w:cs="Times New Roman"/>
          <w:iCs/>
          <w:sz w:val="24"/>
          <w:szCs w:val="24"/>
        </w:rPr>
        <w:t xml:space="preserve">Для реагирования на </w:t>
      </w:r>
      <w:r w:rsidRPr="00F50230">
        <w:rPr>
          <w:rFonts w:ascii="Times New Roman" w:hAnsi="Times New Roman" w:cs="Times New Roman"/>
          <w:b/>
          <w:bCs/>
          <w:iCs/>
          <w:sz w:val="24"/>
          <w:szCs w:val="24"/>
        </w:rPr>
        <w:t>январские события</w:t>
      </w:r>
      <w:r>
        <w:rPr>
          <w:rFonts w:ascii="Times New Roman" w:hAnsi="Times New Roman" w:cs="Times New Roman"/>
          <w:iCs/>
          <w:sz w:val="24"/>
          <w:szCs w:val="24"/>
        </w:rPr>
        <w:t xml:space="preserve">, которые произошли в 2022 году, Общество также мобилизовало все свои ресурсы. </w:t>
      </w:r>
      <w:r w:rsidR="007873B6">
        <w:rPr>
          <w:rFonts w:ascii="Times New Roman" w:hAnsi="Times New Roman" w:cs="Times New Roman"/>
          <w:sz w:val="24"/>
          <w:szCs w:val="24"/>
        </w:rPr>
        <w:t xml:space="preserve">С первых дней введения чрезвычайного положения Обществом принимались меры по организации работы по обеспечению продуктовыми наборами и бытовой химией одиноких пожилых людей и других категорий уязвимого населения. В регионах филиалами Общества предоставлялось горячее питание на блокпостах, около 200 кг сухого пайка было передано Национальной Гвардии РК. </w:t>
      </w:r>
    </w:p>
    <w:p w14:paraId="5B2B8A05" w14:textId="0924C55F" w:rsidR="00D61AA9" w:rsidRDefault="00834DF4" w:rsidP="005E2330">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Красным Полумесяцем также</w:t>
      </w:r>
      <w:r w:rsidR="00D61AA9" w:rsidRPr="0015017B">
        <w:rPr>
          <w:rFonts w:ascii="Times New Roman" w:hAnsi="Times New Roman" w:cs="Times New Roman"/>
          <w:sz w:val="24"/>
          <w:szCs w:val="24"/>
        </w:rPr>
        <w:t xml:space="preserve"> принимались меры по поддержке системы здравоохранения страны. В санитарные части Национальной гвардии, госпитали </w:t>
      </w:r>
      <w:r w:rsidR="00D61AA9">
        <w:rPr>
          <w:rFonts w:ascii="Times New Roman" w:hAnsi="Times New Roman" w:cs="Times New Roman"/>
          <w:sz w:val="24"/>
          <w:szCs w:val="24"/>
        </w:rPr>
        <w:t xml:space="preserve">Министерства </w:t>
      </w:r>
      <w:r w:rsidR="00D61AA9" w:rsidRPr="0015017B">
        <w:rPr>
          <w:rFonts w:ascii="Times New Roman" w:hAnsi="Times New Roman" w:cs="Times New Roman"/>
          <w:sz w:val="24"/>
          <w:szCs w:val="24"/>
        </w:rPr>
        <w:t>внутренних дел, КНБ и другие лечебные учреждения г. Алматы и Алматинской области, куда доставлялись пострадавшие в результате беспорядков, Обществом из собственного запаса и при поддержке М</w:t>
      </w:r>
      <w:r>
        <w:rPr>
          <w:rFonts w:ascii="Times New Roman" w:hAnsi="Times New Roman" w:cs="Times New Roman"/>
          <w:sz w:val="24"/>
          <w:szCs w:val="24"/>
        </w:rPr>
        <w:t>еждународного Комитета Красного Креста</w:t>
      </w:r>
      <w:r w:rsidR="00D61AA9" w:rsidRPr="0015017B">
        <w:rPr>
          <w:rFonts w:ascii="Times New Roman" w:hAnsi="Times New Roman" w:cs="Times New Roman"/>
          <w:sz w:val="24"/>
          <w:szCs w:val="24"/>
        </w:rPr>
        <w:t xml:space="preserve"> были переданы медицинские изделия (шприцы, системы, ЭКГ-электроды), перевязочные материалы и средства индивидуальной защиты – в общей сложности около 800 000 един. </w:t>
      </w:r>
    </w:p>
    <w:p w14:paraId="440367D9" w14:textId="65B520DE" w:rsidR="00F57D0C" w:rsidRDefault="00D61AA9" w:rsidP="005E2330">
      <w:pPr>
        <w:spacing w:before="24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При поддержке гранта </w:t>
      </w:r>
      <w:r w:rsidR="00523550">
        <w:rPr>
          <w:rFonts w:ascii="Times New Roman" w:hAnsi="Times New Roman" w:cs="Times New Roman"/>
          <w:iCs/>
          <w:sz w:val="24"/>
          <w:szCs w:val="24"/>
          <w:lang w:val="kk-KZ"/>
        </w:rPr>
        <w:t xml:space="preserve">Фонда срочной помощи при </w:t>
      </w:r>
      <w:proofErr w:type="gramStart"/>
      <w:r w:rsidR="00523550">
        <w:rPr>
          <w:rFonts w:ascii="Times New Roman" w:hAnsi="Times New Roman" w:cs="Times New Roman"/>
          <w:iCs/>
          <w:sz w:val="24"/>
          <w:szCs w:val="24"/>
          <w:lang w:val="kk-KZ"/>
        </w:rPr>
        <w:t xml:space="preserve">ЧС </w:t>
      </w:r>
      <w:r>
        <w:rPr>
          <w:rFonts w:ascii="Times New Roman" w:hAnsi="Times New Roman" w:cs="Times New Roman"/>
          <w:iCs/>
          <w:sz w:val="24"/>
          <w:szCs w:val="24"/>
        </w:rPr>
        <w:t xml:space="preserve"> Международной</w:t>
      </w:r>
      <w:proofErr w:type="gramEnd"/>
      <w:r>
        <w:rPr>
          <w:rFonts w:ascii="Times New Roman" w:hAnsi="Times New Roman" w:cs="Times New Roman"/>
          <w:iCs/>
          <w:sz w:val="24"/>
          <w:szCs w:val="24"/>
        </w:rPr>
        <w:t xml:space="preserve"> Федерации Обществ Красного Креста и Красного Полумесяца, Общество оказал финансовую поддержку работникам малого и среднего бизнеса из уязвимых групп населения, которые потеряли работу вследствие полного или временного закрытия бизнеса. Наиболее уязвимую категорию населения для получения помощи составили домохозяйства, возглавляемые женщинами (одинокие матери), многодетные семьи, люди с особыми нуждами, лица, находящиеся в трудной жизненной ситуации (отсутствие собственного жилья и наличие больных детей/родителей). Помощь получили пострадавшие в г. Алматы и Алматинской области.</w:t>
      </w:r>
    </w:p>
    <w:p w14:paraId="09991D65" w14:textId="4BB3DED5" w:rsidR="00D61AA9" w:rsidRPr="00E70BDD" w:rsidRDefault="00D61AA9" w:rsidP="005E2330">
      <w:pPr>
        <w:spacing w:before="240" w:line="240" w:lineRule="auto"/>
        <w:jc w:val="both"/>
        <w:rPr>
          <w:rFonts w:ascii="Times New Roman" w:hAnsi="Times New Roman" w:cs="Times New Roman"/>
          <w:iCs/>
          <w:sz w:val="24"/>
          <w:szCs w:val="24"/>
        </w:rPr>
      </w:pPr>
      <w:r>
        <w:rPr>
          <w:rFonts w:ascii="Times New Roman" w:hAnsi="Times New Roman" w:cs="Times New Roman"/>
          <w:sz w:val="24"/>
          <w:szCs w:val="24"/>
        </w:rPr>
        <w:t xml:space="preserve">Помимо финансовой помощи, в рамках реагировании при поддержке </w:t>
      </w:r>
      <w:r w:rsidR="00523550">
        <w:rPr>
          <w:rFonts w:ascii="Times New Roman" w:hAnsi="Times New Roman" w:cs="Times New Roman"/>
          <w:iCs/>
          <w:sz w:val="24"/>
          <w:szCs w:val="24"/>
          <w:lang w:val="kk-KZ"/>
        </w:rPr>
        <w:t xml:space="preserve">Фонда срочной </w:t>
      </w:r>
      <w:proofErr w:type="gramStart"/>
      <w:r w:rsidR="00523550">
        <w:rPr>
          <w:rFonts w:ascii="Times New Roman" w:hAnsi="Times New Roman" w:cs="Times New Roman"/>
          <w:iCs/>
          <w:sz w:val="24"/>
          <w:szCs w:val="24"/>
          <w:lang w:val="kk-KZ"/>
        </w:rPr>
        <w:t xml:space="preserve">помощи </w:t>
      </w:r>
      <w:r>
        <w:rPr>
          <w:rFonts w:ascii="Times New Roman" w:hAnsi="Times New Roman" w:cs="Times New Roman"/>
          <w:sz w:val="24"/>
          <w:szCs w:val="24"/>
        </w:rPr>
        <w:t>,</w:t>
      </w:r>
      <w:proofErr w:type="gramEnd"/>
      <w:r>
        <w:rPr>
          <w:rFonts w:ascii="Times New Roman" w:hAnsi="Times New Roman" w:cs="Times New Roman"/>
          <w:sz w:val="24"/>
          <w:szCs w:val="24"/>
        </w:rPr>
        <w:t xml:space="preserve"> наиболее уязвимые группы населения получили продовольственную помощь (продуктовые и гигиенические наборы) в гг. Алматы, Талды</w:t>
      </w:r>
      <w:r w:rsidR="0039270A">
        <w:rPr>
          <w:rFonts w:ascii="Times New Roman" w:hAnsi="Times New Roman" w:cs="Times New Roman"/>
          <w:sz w:val="24"/>
          <w:szCs w:val="24"/>
        </w:rPr>
        <w:t>к</w:t>
      </w:r>
      <w:r>
        <w:rPr>
          <w:rFonts w:ascii="Times New Roman" w:hAnsi="Times New Roman" w:cs="Times New Roman"/>
          <w:sz w:val="24"/>
          <w:szCs w:val="24"/>
        </w:rPr>
        <w:t>орган, Тараз и Кызылорда</w:t>
      </w:r>
      <w:r w:rsidR="00B23E0F">
        <w:rPr>
          <w:rFonts w:ascii="Times New Roman" w:hAnsi="Times New Roman" w:cs="Times New Roman"/>
          <w:sz w:val="24"/>
          <w:szCs w:val="24"/>
        </w:rPr>
        <w:t>,</w:t>
      </w:r>
      <w:r>
        <w:rPr>
          <w:rFonts w:ascii="Times New Roman" w:hAnsi="Times New Roman" w:cs="Times New Roman"/>
          <w:sz w:val="24"/>
          <w:szCs w:val="24"/>
        </w:rPr>
        <w:t xml:space="preserve"> всего помощь была оказана 776 семьям/3833 человек.</w:t>
      </w:r>
    </w:p>
    <w:p w14:paraId="69C36C4F" w14:textId="77777777" w:rsidR="00E70BDD" w:rsidRDefault="00E70BDD" w:rsidP="005E2330">
      <w:pPr>
        <w:spacing w:before="240" w:line="240" w:lineRule="auto"/>
        <w:jc w:val="both"/>
        <w:rPr>
          <w:rFonts w:ascii="Times New Roman" w:hAnsi="Times New Roman" w:cs="Times New Roman"/>
          <w:b/>
          <w:bCs/>
          <w:sz w:val="24"/>
          <w:szCs w:val="24"/>
        </w:rPr>
      </w:pPr>
    </w:p>
    <w:p w14:paraId="06C6495F" w14:textId="77777777" w:rsidR="00E70BDD" w:rsidRDefault="00E70BDD" w:rsidP="005E2330">
      <w:pPr>
        <w:spacing w:before="240" w:line="240" w:lineRule="auto"/>
        <w:jc w:val="both"/>
        <w:rPr>
          <w:rFonts w:ascii="Times New Roman" w:hAnsi="Times New Roman" w:cs="Times New Roman"/>
          <w:b/>
          <w:bCs/>
          <w:sz w:val="24"/>
          <w:szCs w:val="24"/>
        </w:rPr>
      </w:pPr>
    </w:p>
    <w:p w14:paraId="0818182F" w14:textId="091F09C4" w:rsidR="00E70BDD" w:rsidRDefault="001C540F" w:rsidP="005E2330">
      <w:pPr>
        <w:spacing w:before="240" w:line="240" w:lineRule="auto"/>
        <w:jc w:val="both"/>
        <w:rPr>
          <w:rFonts w:ascii="Times New Roman" w:hAnsi="Times New Roman" w:cs="Times New Roman"/>
          <w:b/>
          <w:bCs/>
          <w:sz w:val="24"/>
          <w:szCs w:val="24"/>
        </w:rPr>
      </w:pPr>
      <w:r w:rsidRPr="0039270A">
        <w:rPr>
          <w:rFonts w:ascii="Times New Roman" w:hAnsi="Times New Roman" w:cs="Times New Roman"/>
          <w:b/>
          <w:bCs/>
          <w:sz w:val="24"/>
          <w:szCs w:val="24"/>
        </w:rPr>
        <w:t>2023 г.</w:t>
      </w:r>
    </w:p>
    <w:p w14:paraId="71BDCD0A" w14:textId="6B621E2F" w:rsidR="00420186" w:rsidRPr="00E70BDD" w:rsidRDefault="0039270A" w:rsidP="005E2330">
      <w:pPr>
        <w:spacing w:before="240" w:line="240" w:lineRule="auto"/>
        <w:jc w:val="both"/>
        <w:rPr>
          <w:rFonts w:ascii="Times New Roman" w:hAnsi="Times New Roman" w:cs="Times New Roman"/>
          <w:b/>
          <w:bCs/>
          <w:sz w:val="24"/>
          <w:szCs w:val="24"/>
        </w:rPr>
      </w:pPr>
      <w:r w:rsidRPr="0039270A">
        <w:rPr>
          <w:rFonts w:ascii="Times New Roman" w:hAnsi="Times New Roman" w:cs="Times New Roman"/>
          <w:sz w:val="24"/>
          <w:szCs w:val="24"/>
        </w:rPr>
        <w:t xml:space="preserve">В текущем году </w:t>
      </w:r>
      <w:r w:rsidRPr="0039270A">
        <w:rPr>
          <w:rFonts w:ascii="Times New Roman" w:eastAsia="Times New Roman" w:hAnsi="Times New Roman" w:cs="Times New Roman"/>
          <w:color w:val="1A1A1A"/>
          <w:kern w:val="0"/>
          <w:sz w:val="24"/>
          <w:szCs w:val="24"/>
          <w:lang w:eastAsia="ru-RU"/>
          <w14:ligatures w14:val="none"/>
        </w:rPr>
        <w:t xml:space="preserve">при поддержке Фонда Булата </w:t>
      </w:r>
      <w:proofErr w:type="spellStart"/>
      <w:r w:rsidRPr="0039270A">
        <w:rPr>
          <w:rFonts w:ascii="Times New Roman" w:eastAsia="Times New Roman" w:hAnsi="Times New Roman" w:cs="Times New Roman"/>
          <w:color w:val="1A1A1A"/>
          <w:kern w:val="0"/>
          <w:sz w:val="24"/>
          <w:szCs w:val="24"/>
          <w:lang w:eastAsia="ru-RU"/>
          <w14:ligatures w14:val="none"/>
        </w:rPr>
        <w:t>Утемуратова</w:t>
      </w:r>
      <w:proofErr w:type="spellEnd"/>
      <w:r w:rsidRPr="0039270A">
        <w:rPr>
          <w:rFonts w:ascii="Times New Roman" w:eastAsia="Times New Roman" w:hAnsi="Times New Roman" w:cs="Times New Roman"/>
          <w:color w:val="1A1A1A"/>
          <w:kern w:val="0"/>
          <w:sz w:val="24"/>
          <w:szCs w:val="24"/>
          <w:lang w:eastAsia="ru-RU"/>
          <w14:ligatures w14:val="none"/>
        </w:rPr>
        <w:t xml:space="preserve"> была организована денежная помощь</w:t>
      </w:r>
      <w:r w:rsidR="001C540F" w:rsidRPr="001C540F">
        <w:rPr>
          <w:rFonts w:ascii="Times New Roman" w:eastAsia="Times New Roman" w:hAnsi="Times New Roman" w:cs="Times New Roman"/>
          <w:color w:val="1A1A1A"/>
          <w:kern w:val="0"/>
          <w:sz w:val="24"/>
          <w:szCs w:val="24"/>
          <w:lang w:eastAsia="ru-RU"/>
          <w14:ligatures w14:val="none"/>
        </w:rPr>
        <w:t xml:space="preserve"> пострадавши</w:t>
      </w:r>
      <w:r w:rsidRPr="0039270A">
        <w:rPr>
          <w:rFonts w:ascii="Times New Roman" w:eastAsia="Times New Roman" w:hAnsi="Times New Roman" w:cs="Times New Roman"/>
          <w:color w:val="1A1A1A"/>
          <w:kern w:val="0"/>
          <w:sz w:val="24"/>
          <w:szCs w:val="24"/>
          <w:lang w:eastAsia="ru-RU"/>
          <w14:ligatures w14:val="none"/>
        </w:rPr>
        <w:t>м</w:t>
      </w:r>
      <w:r w:rsidR="001C540F" w:rsidRPr="001C540F">
        <w:rPr>
          <w:rFonts w:ascii="Times New Roman" w:eastAsia="Times New Roman" w:hAnsi="Times New Roman" w:cs="Times New Roman"/>
          <w:color w:val="1A1A1A"/>
          <w:kern w:val="0"/>
          <w:sz w:val="24"/>
          <w:szCs w:val="24"/>
          <w:lang w:eastAsia="ru-RU"/>
          <w14:ligatures w14:val="none"/>
        </w:rPr>
        <w:t xml:space="preserve"> от весенних паводков в Актюбинской</w:t>
      </w:r>
      <w:r w:rsidRPr="0039270A">
        <w:rPr>
          <w:rFonts w:ascii="Times New Roman" w:eastAsia="Times New Roman" w:hAnsi="Times New Roman" w:cs="Times New Roman"/>
          <w:color w:val="1A1A1A"/>
          <w:kern w:val="0"/>
          <w:sz w:val="24"/>
          <w:szCs w:val="24"/>
          <w:lang w:eastAsia="ru-RU"/>
          <w14:ligatures w14:val="none"/>
        </w:rPr>
        <w:t xml:space="preserve"> (</w:t>
      </w:r>
      <w:r w:rsidR="001C540F" w:rsidRPr="001C540F">
        <w:rPr>
          <w:rFonts w:ascii="Times New Roman" w:eastAsia="Times New Roman" w:hAnsi="Times New Roman" w:cs="Times New Roman"/>
          <w:color w:val="1A1A1A"/>
          <w:kern w:val="0"/>
          <w:sz w:val="24"/>
          <w:szCs w:val="24"/>
          <w:lang w:eastAsia="ru-RU"/>
          <w14:ligatures w14:val="none"/>
        </w:rPr>
        <w:t>105 семей</w:t>
      </w:r>
      <w:r w:rsidRPr="0039270A">
        <w:rPr>
          <w:rFonts w:ascii="Times New Roman" w:eastAsia="Times New Roman" w:hAnsi="Times New Roman" w:cs="Times New Roman"/>
          <w:color w:val="1A1A1A"/>
          <w:kern w:val="0"/>
          <w:sz w:val="24"/>
          <w:szCs w:val="24"/>
          <w:lang w:eastAsia="ru-RU"/>
          <w14:ligatures w14:val="none"/>
        </w:rPr>
        <w:t>/</w:t>
      </w:r>
      <w:r w:rsidR="001C540F" w:rsidRPr="001C540F">
        <w:rPr>
          <w:rFonts w:ascii="Times New Roman" w:eastAsia="Times New Roman" w:hAnsi="Times New Roman" w:cs="Times New Roman"/>
          <w:color w:val="1A1A1A"/>
          <w:kern w:val="0"/>
          <w:sz w:val="24"/>
          <w:szCs w:val="24"/>
          <w:lang w:eastAsia="ru-RU"/>
          <w14:ligatures w14:val="none"/>
        </w:rPr>
        <w:t>449 человек)</w:t>
      </w:r>
      <w:r w:rsidRPr="0039270A">
        <w:rPr>
          <w:rFonts w:ascii="Times New Roman" w:eastAsia="Times New Roman" w:hAnsi="Times New Roman" w:cs="Times New Roman"/>
          <w:color w:val="1A1A1A"/>
          <w:kern w:val="0"/>
          <w:sz w:val="24"/>
          <w:szCs w:val="24"/>
          <w:lang w:eastAsia="ru-RU"/>
          <w14:ligatures w14:val="none"/>
        </w:rPr>
        <w:t xml:space="preserve"> и </w:t>
      </w:r>
      <w:r w:rsidRPr="001C540F">
        <w:rPr>
          <w:rFonts w:ascii="Times New Roman" w:eastAsia="Times New Roman" w:hAnsi="Times New Roman" w:cs="Times New Roman"/>
          <w:color w:val="1A1A1A"/>
          <w:kern w:val="0"/>
          <w:sz w:val="24"/>
          <w:szCs w:val="24"/>
          <w:lang w:eastAsia="ru-RU"/>
          <w14:ligatures w14:val="none"/>
        </w:rPr>
        <w:t>Западно-Казахстанской област</w:t>
      </w:r>
      <w:r w:rsidR="00E30E26">
        <w:rPr>
          <w:rFonts w:ascii="Times New Roman" w:eastAsia="Times New Roman" w:hAnsi="Times New Roman" w:cs="Times New Roman"/>
          <w:color w:val="1A1A1A"/>
          <w:kern w:val="0"/>
          <w:sz w:val="24"/>
          <w:szCs w:val="24"/>
          <w:lang w:eastAsia="ru-RU"/>
          <w14:ligatures w14:val="none"/>
        </w:rPr>
        <w:t>ях</w:t>
      </w:r>
      <w:r w:rsidRPr="0039270A">
        <w:rPr>
          <w:rFonts w:ascii="Times New Roman" w:eastAsia="Times New Roman" w:hAnsi="Times New Roman" w:cs="Times New Roman"/>
          <w:color w:val="1A1A1A"/>
          <w:kern w:val="0"/>
          <w:sz w:val="24"/>
          <w:szCs w:val="24"/>
          <w:lang w:eastAsia="ru-RU"/>
          <w14:ligatures w14:val="none"/>
        </w:rPr>
        <w:t xml:space="preserve"> (</w:t>
      </w:r>
      <w:r w:rsidRPr="001C540F">
        <w:rPr>
          <w:rFonts w:ascii="Times New Roman" w:eastAsia="Times New Roman" w:hAnsi="Times New Roman" w:cs="Times New Roman"/>
          <w:color w:val="1A1A1A"/>
          <w:kern w:val="0"/>
          <w:sz w:val="24"/>
          <w:szCs w:val="24"/>
          <w:lang w:eastAsia="ru-RU"/>
          <w14:ligatures w14:val="none"/>
        </w:rPr>
        <w:t>188 семей</w:t>
      </w:r>
      <w:r w:rsidRPr="0039270A">
        <w:rPr>
          <w:rFonts w:ascii="Times New Roman" w:eastAsia="Times New Roman" w:hAnsi="Times New Roman" w:cs="Times New Roman"/>
          <w:color w:val="1A1A1A"/>
          <w:kern w:val="0"/>
          <w:sz w:val="24"/>
          <w:szCs w:val="24"/>
          <w:lang w:eastAsia="ru-RU"/>
          <w14:ligatures w14:val="none"/>
        </w:rPr>
        <w:t>/</w:t>
      </w:r>
      <w:r w:rsidRPr="001C540F">
        <w:rPr>
          <w:rFonts w:ascii="Times New Roman" w:eastAsia="Times New Roman" w:hAnsi="Times New Roman" w:cs="Times New Roman"/>
          <w:color w:val="1A1A1A"/>
          <w:kern w:val="0"/>
          <w:sz w:val="24"/>
          <w:szCs w:val="24"/>
          <w:lang w:eastAsia="ru-RU"/>
          <w14:ligatures w14:val="none"/>
        </w:rPr>
        <w:t>1017 человек)</w:t>
      </w:r>
      <w:r w:rsidRPr="0039270A">
        <w:rPr>
          <w:rFonts w:ascii="Times New Roman" w:eastAsia="Times New Roman" w:hAnsi="Times New Roman" w:cs="Times New Roman"/>
          <w:color w:val="1A1A1A"/>
          <w:kern w:val="0"/>
          <w:sz w:val="24"/>
          <w:szCs w:val="24"/>
          <w:lang w:eastAsia="ru-RU"/>
          <w14:ligatures w14:val="none"/>
        </w:rPr>
        <w:t xml:space="preserve"> на общую сумму </w:t>
      </w:r>
      <w:r w:rsidRPr="001C540F">
        <w:rPr>
          <w:rFonts w:ascii="Times New Roman" w:eastAsia="Times New Roman" w:hAnsi="Times New Roman" w:cs="Times New Roman"/>
          <w:b/>
          <w:bCs/>
          <w:color w:val="1A1A1A"/>
          <w:kern w:val="0"/>
          <w:sz w:val="24"/>
          <w:szCs w:val="24"/>
          <w:lang w:eastAsia="ru-RU"/>
          <w14:ligatures w14:val="none"/>
        </w:rPr>
        <w:t>146 600 000 тенге</w:t>
      </w:r>
      <w:r w:rsidRPr="0039270A">
        <w:rPr>
          <w:rFonts w:ascii="Times New Roman" w:eastAsia="Times New Roman" w:hAnsi="Times New Roman" w:cs="Times New Roman"/>
          <w:color w:val="1A1A1A"/>
          <w:kern w:val="0"/>
          <w:sz w:val="24"/>
          <w:szCs w:val="24"/>
          <w:lang w:eastAsia="ru-RU"/>
          <w14:ligatures w14:val="none"/>
        </w:rPr>
        <w:t xml:space="preserve">. </w:t>
      </w:r>
    </w:p>
    <w:p w14:paraId="37979D28" w14:textId="4E7881FF" w:rsidR="001C540F" w:rsidRPr="0039270A" w:rsidRDefault="0039270A" w:rsidP="005E2330">
      <w:pPr>
        <w:spacing w:before="240" w:line="240" w:lineRule="auto"/>
        <w:jc w:val="both"/>
        <w:rPr>
          <w:rFonts w:ascii="Times New Roman" w:eastAsia="Times New Roman" w:hAnsi="Times New Roman" w:cs="Times New Roman"/>
          <w:color w:val="1A1A1A"/>
          <w:kern w:val="0"/>
          <w:sz w:val="24"/>
          <w:szCs w:val="24"/>
          <w:lang w:eastAsia="ru-RU"/>
          <w14:ligatures w14:val="none"/>
        </w:rPr>
      </w:pPr>
      <w:r w:rsidRPr="0039270A">
        <w:rPr>
          <w:rFonts w:ascii="Times New Roman" w:eastAsia="Times New Roman" w:hAnsi="Times New Roman" w:cs="Times New Roman"/>
          <w:color w:val="1A1A1A"/>
          <w:kern w:val="0"/>
          <w:sz w:val="24"/>
          <w:szCs w:val="24"/>
          <w:lang w:eastAsia="ru-RU"/>
          <w14:ligatures w14:val="none"/>
        </w:rPr>
        <w:t xml:space="preserve">Также при поддержке Международной Федерации Обществ Красного Креста и Красного Полумесяца и </w:t>
      </w:r>
      <w:r w:rsidR="004A08F1">
        <w:rPr>
          <w:rFonts w:ascii="Times New Roman" w:eastAsia="Times New Roman" w:hAnsi="Times New Roman" w:cs="Times New Roman"/>
          <w:color w:val="1A1A1A"/>
          <w:kern w:val="0"/>
          <w:sz w:val="24"/>
          <w:szCs w:val="24"/>
          <w:lang w:val="kk-KZ" w:eastAsia="ru-RU"/>
          <w14:ligatures w14:val="none"/>
        </w:rPr>
        <w:t>Агентства США по международному развитию</w:t>
      </w:r>
      <w:r w:rsidRPr="0039270A">
        <w:rPr>
          <w:rFonts w:ascii="Times New Roman" w:eastAsia="Times New Roman" w:hAnsi="Times New Roman" w:cs="Times New Roman"/>
          <w:color w:val="1A1A1A"/>
          <w:kern w:val="0"/>
          <w:sz w:val="24"/>
          <w:szCs w:val="24"/>
          <w:lang w:eastAsia="ru-RU"/>
          <w14:ligatures w14:val="none"/>
        </w:rPr>
        <w:t xml:space="preserve"> </w:t>
      </w:r>
      <w:r w:rsidR="001C540F" w:rsidRPr="001C540F">
        <w:rPr>
          <w:rFonts w:ascii="Times New Roman" w:eastAsia="Times New Roman" w:hAnsi="Times New Roman" w:cs="Times New Roman"/>
          <w:color w:val="1A1A1A"/>
          <w:kern w:val="0"/>
          <w:sz w:val="24"/>
          <w:szCs w:val="24"/>
          <w:lang w:eastAsia="ru-RU"/>
          <w14:ligatures w14:val="none"/>
        </w:rPr>
        <w:t>оказана денежная помощь пострадавшим от бытовых пожаров в г. Алматы и Алматинской области. Карты помощи получили 32 семьи (86 человек) на сумму</w:t>
      </w:r>
      <w:r w:rsidR="001C540F" w:rsidRPr="001C540F">
        <w:rPr>
          <w:rFonts w:ascii="Times New Roman" w:eastAsia="Times New Roman" w:hAnsi="Times New Roman" w:cs="Times New Roman"/>
          <w:b/>
          <w:bCs/>
          <w:color w:val="1A1A1A"/>
          <w:kern w:val="0"/>
          <w:sz w:val="24"/>
          <w:szCs w:val="24"/>
          <w:lang w:eastAsia="ru-RU"/>
          <w14:ligatures w14:val="none"/>
        </w:rPr>
        <w:t xml:space="preserve"> 9 600 000 тенге</w:t>
      </w:r>
      <w:r w:rsidR="001C540F" w:rsidRPr="001C540F">
        <w:rPr>
          <w:rFonts w:ascii="Times New Roman" w:eastAsia="Times New Roman" w:hAnsi="Times New Roman" w:cs="Times New Roman"/>
          <w:color w:val="1A1A1A"/>
          <w:kern w:val="0"/>
          <w:sz w:val="24"/>
          <w:szCs w:val="24"/>
          <w:lang w:eastAsia="ru-RU"/>
          <w14:ligatures w14:val="none"/>
        </w:rPr>
        <w:t>.</w:t>
      </w:r>
    </w:p>
    <w:p w14:paraId="16FCC12A" w14:textId="14622CA8" w:rsidR="004F5AD7" w:rsidRDefault="00F57D0C" w:rsidP="005E2330">
      <w:pPr>
        <w:spacing w:before="240" w:line="240" w:lineRule="auto"/>
        <w:jc w:val="both"/>
        <w:rPr>
          <w:rFonts w:ascii="Times New Roman" w:hAnsi="Times New Roman" w:cs="Times New Roman"/>
          <w:b/>
          <w:sz w:val="24"/>
          <w:szCs w:val="24"/>
        </w:rPr>
      </w:pPr>
      <w:r w:rsidRPr="0015017B">
        <w:rPr>
          <w:rFonts w:ascii="Times New Roman" w:hAnsi="Times New Roman" w:cs="Times New Roman"/>
          <w:sz w:val="24"/>
          <w:szCs w:val="24"/>
        </w:rPr>
        <w:t xml:space="preserve">В целом, основная доля средств на реагирование на ЧС поступает от крупного внутреннего донора – </w:t>
      </w:r>
      <w:r>
        <w:rPr>
          <w:rFonts w:ascii="Times New Roman" w:hAnsi="Times New Roman" w:cs="Times New Roman"/>
          <w:sz w:val="24"/>
          <w:szCs w:val="24"/>
        </w:rPr>
        <w:t xml:space="preserve">частного </w:t>
      </w:r>
      <w:r w:rsidRPr="0015017B">
        <w:rPr>
          <w:rFonts w:ascii="Times New Roman" w:hAnsi="Times New Roman" w:cs="Times New Roman"/>
          <w:sz w:val="24"/>
          <w:szCs w:val="24"/>
        </w:rPr>
        <w:t xml:space="preserve">Фонда Булата </w:t>
      </w:r>
      <w:proofErr w:type="spellStart"/>
      <w:r w:rsidRPr="0015017B">
        <w:rPr>
          <w:rFonts w:ascii="Times New Roman" w:hAnsi="Times New Roman" w:cs="Times New Roman"/>
          <w:sz w:val="24"/>
          <w:szCs w:val="24"/>
        </w:rPr>
        <w:t>Утемуратова</w:t>
      </w:r>
      <w:proofErr w:type="spellEnd"/>
      <w:r w:rsidRPr="0015017B">
        <w:rPr>
          <w:rFonts w:ascii="Times New Roman" w:hAnsi="Times New Roman" w:cs="Times New Roman"/>
          <w:sz w:val="24"/>
          <w:szCs w:val="24"/>
        </w:rPr>
        <w:t xml:space="preserve">. К примеру, только за 2022 год в рамках партнерства с Фондом Булата </w:t>
      </w:r>
      <w:proofErr w:type="spellStart"/>
      <w:r w:rsidRPr="0015017B">
        <w:rPr>
          <w:rFonts w:ascii="Times New Roman" w:hAnsi="Times New Roman" w:cs="Times New Roman"/>
          <w:sz w:val="24"/>
          <w:szCs w:val="24"/>
        </w:rPr>
        <w:t>Утемруратова</w:t>
      </w:r>
      <w:proofErr w:type="spellEnd"/>
      <w:r w:rsidRPr="0015017B">
        <w:rPr>
          <w:rFonts w:ascii="Times New Roman" w:hAnsi="Times New Roman" w:cs="Times New Roman"/>
          <w:sz w:val="24"/>
          <w:szCs w:val="24"/>
        </w:rPr>
        <w:t xml:space="preserve"> помощ</w:t>
      </w:r>
      <w:r>
        <w:rPr>
          <w:rFonts w:ascii="Times New Roman" w:hAnsi="Times New Roman" w:cs="Times New Roman"/>
          <w:sz w:val="24"/>
          <w:szCs w:val="24"/>
        </w:rPr>
        <w:t xml:space="preserve">ь </w:t>
      </w:r>
      <w:r w:rsidR="00420186">
        <w:rPr>
          <w:rFonts w:ascii="Times New Roman" w:hAnsi="Times New Roman" w:cs="Times New Roman"/>
          <w:sz w:val="24"/>
          <w:szCs w:val="24"/>
        </w:rPr>
        <w:t xml:space="preserve">пострадавшим от ЧС </w:t>
      </w:r>
      <w:r>
        <w:rPr>
          <w:rFonts w:ascii="Times New Roman" w:hAnsi="Times New Roman" w:cs="Times New Roman"/>
          <w:sz w:val="24"/>
          <w:szCs w:val="24"/>
        </w:rPr>
        <w:t xml:space="preserve">была оказана </w:t>
      </w:r>
      <w:r>
        <w:rPr>
          <w:rFonts w:ascii="Times New Roman" w:hAnsi="Times New Roman" w:cs="Times New Roman"/>
          <w:b/>
          <w:sz w:val="24"/>
          <w:szCs w:val="24"/>
        </w:rPr>
        <w:t>819 семьям/4378 человек на общую сумму 510 100 000 тенге.</w:t>
      </w:r>
    </w:p>
    <w:p w14:paraId="582E7B7C" w14:textId="45638AD2" w:rsidR="0059745A" w:rsidRDefault="00F57D0C" w:rsidP="0059745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Кроме этого, Общество мобилизуют средства </w:t>
      </w:r>
      <w:r w:rsidR="00420186">
        <w:rPr>
          <w:rFonts w:ascii="Times New Roman" w:hAnsi="Times New Roman" w:cs="Times New Roman"/>
          <w:sz w:val="24"/>
          <w:szCs w:val="24"/>
        </w:rPr>
        <w:t xml:space="preserve">от </w:t>
      </w:r>
      <w:r w:rsidRPr="0015017B">
        <w:rPr>
          <w:rFonts w:ascii="Times New Roman" w:hAnsi="Times New Roman" w:cs="Times New Roman"/>
          <w:sz w:val="24"/>
          <w:szCs w:val="24"/>
        </w:rPr>
        <w:t>международных доноров</w:t>
      </w:r>
      <w:r w:rsidR="00F85C51">
        <w:rPr>
          <w:rFonts w:ascii="Times New Roman" w:hAnsi="Times New Roman" w:cs="Times New Roman"/>
          <w:sz w:val="24"/>
          <w:szCs w:val="24"/>
        </w:rPr>
        <w:t>, в том числе по линии Движения Красного Креста и Красного Полумесяца</w:t>
      </w:r>
      <w:r w:rsidRPr="0015017B">
        <w:rPr>
          <w:rFonts w:ascii="Times New Roman" w:hAnsi="Times New Roman" w:cs="Times New Roman"/>
          <w:sz w:val="24"/>
          <w:szCs w:val="24"/>
        </w:rPr>
        <w:t>, местных корпоративных и индивидуальных пожертвован</w:t>
      </w:r>
      <w:r w:rsidR="00F85C51">
        <w:rPr>
          <w:rFonts w:ascii="Times New Roman" w:hAnsi="Times New Roman" w:cs="Times New Roman"/>
          <w:sz w:val="24"/>
          <w:szCs w:val="24"/>
        </w:rPr>
        <w:t xml:space="preserve">ий. </w:t>
      </w:r>
      <w:r w:rsidR="0070617C" w:rsidRPr="0070617C">
        <w:rPr>
          <w:rFonts w:ascii="Times New Roman" w:hAnsi="Times New Roman" w:cs="Times New Roman"/>
          <w:bCs/>
          <w:sz w:val="24"/>
          <w:szCs w:val="24"/>
        </w:rPr>
        <w:t xml:space="preserve">Стоит отметить, что </w:t>
      </w:r>
      <w:r w:rsidR="0059745A">
        <w:rPr>
          <w:rFonts w:ascii="Times New Roman" w:hAnsi="Times New Roman" w:cs="Times New Roman"/>
          <w:sz w:val="24"/>
          <w:szCs w:val="24"/>
        </w:rPr>
        <w:t>одна из сильных сторон Движения Красного Креста и Красного Полумесяца заключается в его способности мобилизовать ресурсы на местном, национальном, региональном и международном уровне для выполнения своей гуманитарной миссии. Эффективная координация этих ресурсов особенно важна при реагировании на чрезвычайные ситуации.</w:t>
      </w:r>
    </w:p>
    <w:p w14:paraId="398882AA" w14:textId="001FEDB4" w:rsidR="005E0718" w:rsidRPr="0070617C" w:rsidRDefault="0041480B" w:rsidP="005E2330">
      <w:pPr>
        <w:spacing w:before="240" w:line="240" w:lineRule="auto"/>
        <w:jc w:val="both"/>
        <w:rPr>
          <w:rFonts w:ascii="Times New Roman" w:hAnsi="Times New Roman" w:cs="Times New Roman"/>
          <w:bCs/>
          <w:sz w:val="24"/>
          <w:szCs w:val="24"/>
        </w:rPr>
      </w:pPr>
      <w:r>
        <w:rPr>
          <w:rFonts w:ascii="Times New Roman" w:hAnsi="Times New Roman" w:cs="Times New Roman"/>
          <w:sz w:val="24"/>
          <w:szCs w:val="24"/>
        </w:rPr>
        <w:t>В</w:t>
      </w:r>
      <w:r w:rsidRPr="0015017B">
        <w:rPr>
          <w:rFonts w:ascii="Times New Roman" w:hAnsi="Times New Roman" w:cs="Times New Roman"/>
          <w:sz w:val="24"/>
          <w:szCs w:val="24"/>
        </w:rPr>
        <w:t>ажно отметить</w:t>
      </w:r>
      <w:r w:rsidR="0070617C">
        <w:rPr>
          <w:rFonts w:ascii="Times New Roman" w:hAnsi="Times New Roman" w:cs="Times New Roman"/>
          <w:bCs/>
          <w:sz w:val="24"/>
          <w:szCs w:val="24"/>
        </w:rPr>
        <w:t>, что в</w:t>
      </w:r>
      <w:r w:rsidR="005E0718" w:rsidRPr="005E0718">
        <w:rPr>
          <w:rFonts w:ascii="Times New Roman" w:hAnsi="Times New Roman" w:cs="Times New Roman"/>
          <w:sz w:val="24"/>
          <w:szCs w:val="24"/>
        </w:rPr>
        <w:t>первые в истории в прошлом и нынешнем году Общество посредством сборов смогло оказать финансовую помощь Украинскому К</w:t>
      </w:r>
      <w:r w:rsidR="005E0718">
        <w:rPr>
          <w:rFonts w:ascii="Times New Roman" w:hAnsi="Times New Roman" w:cs="Times New Roman"/>
          <w:sz w:val="24"/>
          <w:szCs w:val="24"/>
        </w:rPr>
        <w:t xml:space="preserve">расному </w:t>
      </w:r>
      <w:r w:rsidR="005E0718" w:rsidRPr="005E0718">
        <w:rPr>
          <w:rFonts w:ascii="Times New Roman" w:hAnsi="Times New Roman" w:cs="Times New Roman"/>
          <w:sz w:val="24"/>
          <w:szCs w:val="24"/>
        </w:rPr>
        <w:t>К</w:t>
      </w:r>
      <w:r w:rsidR="005E0718">
        <w:rPr>
          <w:rFonts w:ascii="Times New Roman" w:hAnsi="Times New Roman" w:cs="Times New Roman"/>
          <w:sz w:val="24"/>
          <w:szCs w:val="24"/>
        </w:rPr>
        <w:t>ресту</w:t>
      </w:r>
      <w:r w:rsidR="005E0718" w:rsidRPr="005E0718">
        <w:rPr>
          <w:rFonts w:ascii="Times New Roman" w:hAnsi="Times New Roman" w:cs="Times New Roman"/>
          <w:sz w:val="24"/>
          <w:szCs w:val="24"/>
        </w:rPr>
        <w:t xml:space="preserve"> (</w:t>
      </w:r>
      <w:r w:rsidR="00C31C2B">
        <w:rPr>
          <w:rFonts w:ascii="Times New Roman" w:hAnsi="Times New Roman" w:cs="Times New Roman"/>
          <w:b/>
          <w:bCs/>
          <w:sz w:val="24"/>
          <w:szCs w:val="24"/>
        </w:rPr>
        <w:t>около</w:t>
      </w:r>
      <w:r w:rsidR="005E0718" w:rsidRPr="005E0718">
        <w:rPr>
          <w:rFonts w:ascii="Times New Roman" w:hAnsi="Times New Roman" w:cs="Times New Roman"/>
          <w:b/>
          <w:bCs/>
          <w:sz w:val="24"/>
          <w:szCs w:val="24"/>
        </w:rPr>
        <w:t xml:space="preserve"> </w:t>
      </w:r>
      <w:r w:rsidR="00C31C2B">
        <w:rPr>
          <w:rFonts w:ascii="Times New Roman" w:hAnsi="Times New Roman" w:cs="Times New Roman"/>
          <w:b/>
          <w:bCs/>
          <w:sz w:val="24"/>
          <w:szCs w:val="24"/>
        </w:rPr>
        <w:t>20 000 000 тенге</w:t>
      </w:r>
      <w:r w:rsidR="005E0718" w:rsidRPr="005E0718">
        <w:rPr>
          <w:rFonts w:ascii="Times New Roman" w:hAnsi="Times New Roman" w:cs="Times New Roman"/>
          <w:sz w:val="24"/>
          <w:szCs w:val="24"/>
        </w:rPr>
        <w:t>), Турецкому К</w:t>
      </w:r>
      <w:r w:rsidR="005E0718">
        <w:rPr>
          <w:rFonts w:ascii="Times New Roman" w:hAnsi="Times New Roman" w:cs="Times New Roman"/>
          <w:sz w:val="24"/>
          <w:szCs w:val="24"/>
        </w:rPr>
        <w:t>расному Полумесяцу</w:t>
      </w:r>
      <w:r w:rsidR="005E0718" w:rsidRPr="005E0718">
        <w:rPr>
          <w:rFonts w:ascii="Times New Roman" w:hAnsi="Times New Roman" w:cs="Times New Roman"/>
          <w:sz w:val="24"/>
          <w:szCs w:val="24"/>
        </w:rPr>
        <w:t xml:space="preserve"> и Сирийскому К</w:t>
      </w:r>
      <w:r w:rsidR="005E0718">
        <w:rPr>
          <w:rFonts w:ascii="Times New Roman" w:hAnsi="Times New Roman" w:cs="Times New Roman"/>
          <w:sz w:val="24"/>
          <w:szCs w:val="24"/>
        </w:rPr>
        <w:t xml:space="preserve">расному </w:t>
      </w:r>
      <w:r w:rsidR="005E0718" w:rsidRPr="005E0718">
        <w:rPr>
          <w:rFonts w:ascii="Times New Roman" w:hAnsi="Times New Roman" w:cs="Times New Roman"/>
          <w:sz w:val="24"/>
          <w:szCs w:val="24"/>
        </w:rPr>
        <w:t>П</w:t>
      </w:r>
      <w:r w:rsidR="005E0718">
        <w:rPr>
          <w:rFonts w:ascii="Times New Roman" w:hAnsi="Times New Roman" w:cs="Times New Roman"/>
          <w:sz w:val="24"/>
          <w:szCs w:val="24"/>
        </w:rPr>
        <w:t>олумесяцу</w:t>
      </w:r>
      <w:r w:rsidR="005E0718" w:rsidRPr="005E0718">
        <w:rPr>
          <w:rFonts w:ascii="Times New Roman" w:hAnsi="Times New Roman" w:cs="Times New Roman"/>
          <w:sz w:val="24"/>
          <w:szCs w:val="24"/>
        </w:rPr>
        <w:t xml:space="preserve">, как </w:t>
      </w:r>
      <w:r w:rsidR="008157AF">
        <w:rPr>
          <w:rFonts w:ascii="Times New Roman" w:hAnsi="Times New Roman" w:cs="Times New Roman"/>
          <w:sz w:val="24"/>
          <w:szCs w:val="24"/>
          <w:lang w:val="kk-KZ"/>
        </w:rPr>
        <w:t>в рамках двустороннего сотрудничества</w:t>
      </w:r>
      <w:r w:rsidR="005E0718" w:rsidRPr="005E0718">
        <w:rPr>
          <w:rFonts w:ascii="Times New Roman" w:hAnsi="Times New Roman" w:cs="Times New Roman"/>
          <w:sz w:val="24"/>
          <w:szCs w:val="24"/>
        </w:rPr>
        <w:t xml:space="preserve"> (</w:t>
      </w:r>
      <w:r w:rsidR="00C31C2B">
        <w:rPr>
          <w:rFonts w:ascii="Times New Roman" w:hAnsi="Times New Roman" w:cs="Times New Roman"/>
          <w:b/>
          <w:bCs/>
          <w:sz w:val="24"/>
          <w:szCs w:val="24"/>
        </w:rPr>
        <w:t>107 424 283 тенге</w:t>
      </w:r>
      <w:r w:rsidR="005E0718" w:rsidRPr="005E0718">
        <w:rPr>
          <w:rFonts w:ascii="Times New Roman" w:hAnsi="Times New Roman" w:cs="Times New Roman"/>
          <w:sz w:val="24"/>
          <w:szCs w:val="24"/>
        </w:rPr>
        <w:t xml:space="preserve">), так и посредством отправки денег через Международную Федерацию в рамках воззвания </w:t>
      </w:r>
      <w:r w:rsidR="008157AF">
        <w:rPr>
          <w:rFonts w:ascii="Times New Roman" w:hAnsi="Times New Roman" w:cs="Times New Roman"/>
          <w:sz w:val="24"/>
          <w:szCs w:val="24"/>
          <w:lang w:val="kk-KZ"/>
        </w:rPr>
        <w:t xml:space="preserve">о срочной помощи </w:t>
      </w:r>
      <w:r w:rsidR="005E0718" w:rsidRPr="005E0718">
        <w:rPr>
          <w:rFonts w:ascii="Times New Roman" w:hAnsi="Times New Roman" w:cs="Times New Roman"/>
          <w:sz w:val="24"/>
          <w:szCs w:val="24"/>
        </w:rPr>
        <w:t>при ЧС (</w:t>
      </w:r>
      <w:r w:rsidR="00C31C2B">
        <w:rPr>
          <w:rFonts w:ascii="Times New Roman" w:hAnsi="Times New Roman" w:cs="Times New Roman"/>
          <w:b/>
          <w:bCs/>
          <w:sz w:val="24"/>
          <w:szCs w:val="24"/>
        </w:rPr>
        <w:t>43 332 957 тенге</w:t>
      </w:r>
      <w:r w:rsidR="005E0718" w:rsidRPr="005E0718">
        <w:rPr>
          <w:rFonts w:ascii="Times New Roman" w:hAnsi="Times New Roman" w:cs="Times New Roman"/>
          <w:sz w:val="24"/>
          <w:szCs w:val="24"/>
        </w:rPr>
        <w:t xml:space="preserve">). </w:t>
      </w:r>
      <w:r w:rsidR="0070617C">
        <w:rPr>
          <w:rFonts w:ascii="Times New Roman" w:hAnsi="Times New Roman" w:cs="Times New Roman"/>
          <w:sz w:val="24"/>
          <w:szCs w:val="24"/>
        </w:rPr>
        <w:t>Д</w:t>
      </w:r>
      <w:r w:rsidR="005E0718" w:rsidRPr="005E0718">
        <w:rPr>
          <w:rFonts w:ascii="Times New Roman" w:hAnsi="Times New Roman" w:cs="Times New Roman"/>
          <w:sz w:val="24"/>
          <w:szCs w:val="24"/>
        </w:rPr>
        <w:t>ля развивающегося Общества это значительные суммы</w:t>
      </w:r>
      <w:r w:rsidR="0070617C">
        <w:rPr>
          <w:rFonts w:ascii="Times New Roman" w:hAnsi="Times New Roman" w:cs="Times New Roman"/>
          <w:sz w:val="24"/>
          <w:szCs w:val="24"/>
        </w:rPr>
        <w:t xml:space="preserve"> и</w:t>
      </w:r>
      <w:r w:rsidR="005E0718" w:rsidRPr="005E0718">
        <w:rPr>
          <w:rFonts w:ascii="Times New Roman" w:hAnsi="Times New Roman" w:cs="Times New Roman"/>
          <w:sz w:val="24"/>
          <w:szCs w:val="24"/>
        </w:rPr>
        <w:t xml:space="preserve"> свидетельство того, насколько возрос потенциал Красного Полумесяца Казахстана по сбору средств, его репутация и имидж среди населения и партнёров. Общество для многих стало «партнером по выбору/предпочтительным партнёром», через которого оказывается помощь пострадавшему и нуждающемуся населению.</w:t>
      </w:r>
      <w:r>
        <w:rPr>
          <w:rFonts w:ascii="Times New Roman" w:hAnsi="Times New Roman" w:cs="Times New Roman"/>
          <w:sz w:val="24"/>
          <w:szCs w:val="24"/>
        </w:rPr>
        <w:t xml:space="preserve"> </w:t>
      </w:r>
    </w:p>
    <w:p w14:paraId="4C4782F4" w14:textId="67973C53" w:rsidR="00371D76" w:rsidRDefault="0041480B" w:rsidP="005E2330">
      <w:pPr>
        <w:spacing w:before="240" w:line="240" w:lineRule="auto"/>
        <w:jc w:val="both"/>
        <w:rPr>
          <w:rFonts w:ascii="Times New Roman" w:hAnsi="Times New Roman" w:cs="Times New Roman"/>
          <w:sz w:val="24"/>
          <w:szCs w:val="24"/>
        </w:rPr>
      </w:pPr>
      <w:r>
        <w:rPr>
          <w:rFonts w:ascii="Times New Roman" w:hAnsi="Times New Roman" w:cs="Times New Roman"/>
          <w:bCs/>
          <w:sz w:val="24"/>
          <w:szCs w:val="24"/>
        </w:rPr>
        <w:t>Также хотелось бы отметить</w:t>
      </w:r>
      <w:r w:rsidR="00371D76" w:rsidRPr="0015017B">
        <w:rPr>
          <w:rFonts w:ascii="Times New Roman" w:hAnsi="Times New Roman" w:cs="Times New Roman"/>
          <w:sz w:val="24"/>
          <w:szCs w:val="24"/>
        </w:rPr>
        <w:t>, что</w:t>
      </w:r>
      <w:r w:rsidR="002C3D97" w:rsidRPr="0015017B">
        <w:rPr>
          <w:rFonts w:ascii="Times New Roman" w:hAnsi="Times New Roman" w:cs="Times New Roman"/>
          <w:sz w:val="24"/>
          <w:szCs w:val="24"/>
        </w:rPr>
        <w:t xml:space="preserve"> Красный Полумесяц Казахстана стал вторым в мире и первым в регионе Европы и Центральной Азии Обществом, которое получило одобрение новой инициативы </w:t>
      </w:r>
      <w:r w:rsidR="003D6C9D">
        <w:rPr>
          <w:rFonts w:ascii="Times New Roman" w:hAnsi="Times New Roman" w:cs="Times New Roman"/>
          <w:sz w:val="24"/>
          <w:szCs w:val="24"/>
        </w:rPr>
        <w:t xml:space="preserve">Международной </w:t>
      </w:r>
      <w:r w:rsidR="002C3D97" w:rsidRPr="0015017B">
        <w:rPr>
          <w:rFonts w:ascii="Times New Roman" w:hAnsi="Times New Roman" w:cs="Times New Roman"/>
          <w:sz w:val="24"/>
          <w:szCs w:val="24"/>
        </w:rPr>
        <w:t xml:space="preserve">Федерации </w:t>
      </w:r>
      <w:r w:rsidR="003D6C9D">
        <w:rPr>
          <w:rFonts w:ascii="Times New Roman" w:hAnsi="Times New Roman" w:cs="Times New Roman"/>
          <w:sz w:val="24"/>
          <w:szCs w:val="24"/>
        </w:rPr>
        <w:t>Обществ Красного Креста и Красного Полумесяца</w:t>
      </w:r>
      <w:r w:rsidR="002174C8">
        <w:rPr>
          <w:rFonts w:ascii="Times New Roman" w:hAnsi="Times New Roman" w:cs="Times New Roman"/>
          <w:sz w:val="24"/>
          <w:szCs w:val="24"/>
          <w:lang w:val="kk-KZ"/>
        </w:rPr>
        <w:t xml:space="preserve"> - </w:t>
      </w:r>
      <w:r w:rsidR="002C3D97" w:rsidRPr="0015017B">
        <w:rPr>
          <w:rFonts w:ascii="Times New Roman" w:hAnsi="Times New Roman" w:cs="Times New Roman"/>
          <w:sz w:val="24"/>
          <w:szCs w:val="24"/>
        </w:rPr>
        <w:t>упрощенно</w:t>
      </w:r>
      <w:r w:rsidR="002174C8">
        <w:rPr>
          <w:rFonts w:ascii="Times New Roman" w:hAnsi="Times New Roman" w:cs="Times New Roman"/>
          <w:sz w:val="24"/>
          <w:szCs w:val="24"/>
          <w:lang w:val="kk-KZ"/>
        </w:rPr>
        <w:t>го</w:t>
      </w:r>
      <w:r w:rsidR="002C3D97" w:rsidRPr="0015017B">
        <w:rPr>
          <w:rFonts w:ascii="Times New Roman" w:hAnsi="Times New Roman" w:cs="Times New Roman"/>
          <w:sz w:val="24"/>
          <w:szCs w:val="24"/>
        </w:rPr>
        <w:t xml:space="preserve"> протокол</w:t>
      </w:r>
      <w:r w:rsidR="002174C8">
        <w:rPr>
          <w:rFonts w:ascii="Times New Roman" w:hAnsi="Times New Roman" w:cs="Times New Roman"/>
          <w:sz w:val="24"/>
          <w:szCs w:val="24"/>
          <w:lang w:val="kk-KZ"/>
        </w:rPr>
        <w:t>а</w:t>
      </w:r>
      <w:r w:rsidR="002C3D97" w:rsidRPr="0015017B">
        <w:rPr>
          <w:rFonts w:ascii="Times New Roman" w:hAnsi="Times New Roman" w:cs="Times New Roman"/>
          <w:sz w:val="24"/>
          <w:szCs w:val="24"/>
        </w:rPr>
        <w:t xml:space="preserve"> </w:t>
      </w:r>
      <w:r w:rsidR="002174C8">
        <w:rPr>
          <w:rFonts w:ascii="Times New Roman" w:hAnsi="Times New Roman" w:cs="Times New Roman"/>
          <w:sz w:val="24"/>
          <w:szCs w:val="24"/>
          <w:lang w:val="kk-KZ"/>
        </w:rPr>
        <w:t xml:space="preserve">действий на случай </w:t>
      </w:r>
      <w:proofErr w:type="spellStart"/>
      <w:r w:rsidR="002C3D97" w:rsidRPr="0015017B">
        <w:rPr>
          <w:rFonts w:ascii="Times New Roman" w:hAnsi="Times New Roman" w:cs="Times New Roman"/>
          <w:sz w:val="24"/>
          <w:szCs w:val="24"/>
        </w:rPr>
        <w:t>ранне</w:t>
      </w:r>
      <w:proofErr w:type="spellEnd"/>
      <w:r w:rsidR="002174C8">
        <w:rPr>
          <w:rFonts w:ascii="Times New Roman" w:hAnsi="Times New Roman" w:cs="Times New Roman"/>
          <w:sz w:val="24"/>
          <w:szCs w:val="24"/>
          <w:lang w:val="kk-KZ"/>
        </w:rPr>
        <w:t>го</w:t>
      </w:r>
      <w:r w:rsidR="002C3D97" w:rsidRPr="0015017B">
        <w:rPr>
          <w:rFonts w:ascii="Times New Roman" w:hAnsi="Times New Roman" w:cs="Times New Roman"/>
          <w:sz w:val="24"/>
          <w:szCs w:val="24"/>
        </w:rPr>
        <w:t xml:space="preserve"> </w:t>
      </w:r>
      <w:proofErr w:type="spellStart"/>
      <w:r w:rsidR="002C3D97" w:rsidRPr="0015017B">
        <w:rPr>
          <w:rFonts w:ascii="Times New Roman" w:hAnsi="Times New Roman" w:cs="Times New Roman"/>
          <w:sz w:val="24"/>
          <w:szCs w:val="24"/>
        </w:rPr>
        <w:t>реагировани</w:t>
      </w:r>
      <w:proofErr w:type="spellEnd"/>
      <w:r w:rsidR="002174C8">
        <w:rPr>
          <w:rFonts w:ascii="Times New Roman" w:hAnsi="Times New Roman" w:cs="Times New Roman"/>
          <w:sz w:val="24"/>
          <w:szCs w:val="24"/>
          <w:lang w:val="kk-KZ"/>
        </w:rPr>
        <w:t>я</w:t>
      </w:r>
      <w:r w:rsidR="002C3D97" w:rsidRPr="0015017B">
        <w:rPr>
          <w:rFonts w:ascii="Times New Roman" w:hAnsi="Times New Roman" w:cs="Times New Roman"/>
          <w:sz w:val="24"/>
          <w:szCs w:val="24"/>
        </w:rPr>
        <w:t xml:space="preserve"> на ЧС (</w:t>
      </w:r>
      <w:r w:rsidR="002550F1">
        <w:rPr>
          <w:rFonts w:ascii="Times New Roman" w:hAnsi="Times New Roman" w:cs="Times New Roman"/>
          <w:sz w:val="24"/>
          <w:szCs w:val="24"/>
          <w:lang w:val="kk-KZ"/>
        </w:rPr>
        <w:t xml:space="preserve">волна </w:t>
      </w:r>
      <w:r w:rsidR="002C3D97" w:rsidRPr="0015017B">
        <w:rPr>
          <w:rFonts w:ascii="Times New Roman" w:hAnsi="Times New Roman" w:cs="Times New Roman"/>
          <w:sz w:val="24"/>
          <w:szCs w:val="24"/>
        </w:rPr>
        <w:t>холод</w:t>
      </w:r>
      <w:r w:rsidR="002550F1">
        <w:rPr>
          <w:rFonts w:ascii="Times New Roman" w:hAnsi="Times New Roman" w:cs="Times New Roman"/>
          <w:sz w:val="24"/>
          <w:szCs w:val="24"/>
          <w:lang w:val="kk-KZ"/>
        </w:rPr>
        <w:t>а</w:t>
      </w:r>
      <w:r w:rsidR="002C3D97" w:rsidRPr="0015017B">
        <w:rPr>
          <w:rFonts w:ascii="Times New Roman" w:hAnsi="Times New Roman" w:cs="Times New Roman"/>
          <w:sz w:val="24"/>
          <w:szCs w:val="24"/>
        </w:rPr>
        <w:t>). Это свидетельство того, что Общество открыто к инновациям, быстро реагирует на изменяющиеся условия, имеет эффективное сотрудничество с государством на всех уровнях.</w:t>
      </w:r>
    </w:p>
    <w:p w14:paraId="189D3FD1" w14:textId="4396A101" w:rsidR="00324FA1" w:rsidRDefault="003D6C9D" w:rsidP="005E2330">
      <w:pPr>
        <w:spacing w:before="240" w:line="240" w:lineRule="auto"/>
        <w:contextualSpacing/>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Вся </w:t>
      </w:r>
      <w:r w:rsidR="006859A2">
        <w:rPr>
          <w:rFonts w:ascii="Times New Roman" w:hAnsi="Times New Roman" w:cs="Times New Roman"/>
          <w:sz w:val="24"/>
          <w:szCs w:val="24"/>
        </w:rPr>
        <w:t>деятельность Общества в области подготовки и реагирования на ЧС</w:t>
      </w:r>
      <w:r>
        <w:rPr>
          <w:rFonts w:ascii="Times New Roman" w:hAnsi="Times New Roman" w:cs="Times New Roman"/>
          <w:sz w:val="24"/>
          <w:szCs w:val="24"/>
        </w:rPr>
        <w:t xml:space="preserve"> осуществляется благодаря налаженным партнерским отношениям с МЧС </w:t>
      </w:r>
      <w:r w:rsidR="001C540F">
        <w:rPr>
          <w:rFonts w:ascii="Times New Roman" w:hAnsi="Times New Roman" w:cs="Times New Roman"/>
          <w:sz w:val="24"/>
          <w:szCs w:val="24"/>
        </w:rPr>
        <w:t xml:space="preserve">и </w:t>
      </w:r>
      <w:r>
        <w:rPr>
          <w:rFonts w:ascii="Times New Roman" w:hAnsi="Times New Roman" w:cs="Times New Roman"/>
          <w:sz w:val="24"/>
          <w:szCs w:val="24"/>
        </w:rPr>
        <w:t>другими государственными структурами</w:t>
      </w:r>
      <w:r w:rsidRPr="003D6C9D">
        <w:rPr>
          <w:rFonts w:ascii="Times New Roman" w:hAnsi="Times New Roman" w:cs="Times New Roman"/>
          <w:sz w:val="24"/>
          <w:szCs w:val="24"/>
        </w:rPr>
        <w:t>.</w:t>
      </w:r>
      <w:r w:rsidR="001C540F">
        <w:rPr>
          <w:rFonts w:ascii="Times New Roman" w:hAnsi="Times New Roman" w:cs="Times New Roman"/>
          <w:sz w:val="24"/>
          <w:szCs w:val="24"/>
        </w:rPr>
        <w:t xml:space="preserve"> </w:t>
      </w:r>
      <w:r w:rsidRPr="003D6C9D">
        <w:rPr>
          <w:rFonts w:ascii="Times New Roman" w:hAnsi="Times New Roman" w:cs="Times New Roman"/>
          <w:sz w:val="24"/>
          <w:szCs w:val="24"/>
        </w:rPr>
        <w:t xml:space="preserve">Как Вам известно, </w:t>
      </w:r>
      <w:r w:rsidR="001C540F">
        <w:rPr>
          <w:rFonts w:ascii="Times New Roman" w:hAnsi="Times New Roman" w:cs="Times New Roman"/>
          <w:sz w:val="24"/>
          <w:szCs w:val="24"/>
        </w:rPr>
        <w:t xml:space="preserve">в декабре 2022 года </w:t>
      </w:r>
      <w:r w:rsidR="001C540F">
        <w:rPr>
          <w:rFonts w:ascii="Times New Roman" w:hAnsi="Times New Roman" w:cs="Times New Roman"/>
          <w:b/>
          <w:sz w:val="24"/>
          <w:szCs w:val="24"/>
        </w:rPr>
        <w:t>подписан Меморандум о взаимопонимании между Министерством по чрезвычайным ситуациям и Красным Полумесяцем Казахстана</w:t>
      </w:r>
      <w:r w:rsidR="001C540F">
        <w:rPr>
          <w:rFonts w:ascii="Times New Roman" w:hAnsi="Times New Roman" w:cs="Times New Roman"/>
          <w:color w:val="000000" w:themeColor="text1"/>
          <w:sz w:val="24"/>
          <w:szCs w:val="24"/>
        </w:rPr>
        <w:t xml:space="preserve"> в целях сотрудничества в вопросах координации совместных действий в сферах, направленных на повышение уровня подготовки населения, </w:t>
      </w:r>
      <w:r w:rsidR="001C540F">
        <w:rPr>
          <w:rFonts w:ascii="Times New Roman" w:hAnsi="Times New Roman" w:cs="Times New Roman"/>
          <w:color w:val="000000" w:themeColor="text1"/>
          <w:sz w:val="24"/>
          <w:szCs w:val="24"/>
        </w:rPr>
        <w:lastRenderedPageBreak/>
        <w:t>укрепление систем реагирования и управления на чрезвычайные ситуации природного и техногенного характера</w:t>
      </w:r>
      <w:r w:rsidR="006C74EF">
        <w:rPr>
          <w:rFonts w:ascii="Times New Roman" w:hAnsi="Times New Roman" w:cs="Times New Roman"/>
          <w:color w:val="000000" w:themeColor="text1"/>
          <w:sz w:val="24"/>
          <w:szCs w:val="24"/>
        </w:rPr>
        <w:t>.</w:t>
      </w:r>
    </w:p>
    <w:p w14:paraId="33D96616" w14:textId="1F8207B5" w:rsidR="006C74EF" w:rsidRDefault="006C74EF" w:rsidP="005E2330">
      <w:pPr>
        <w:spacing w:before="240" w:line="240" w:lineRule="auto"/>
        <w:contextualSpacing/>
        <w:jc w:val="both"/>
        <w:rPr>
          <w:rFonts w:ascii="Times New Roman" w:hAnsi="Times New Roman" w:cs="Times New Roman"/>
          <w:color w:val="000000" w:themeColor="text1"/>
          <w:sz w:val="24"/>
          <w:szCs w:val="24"/>
        </w:rPr>
      </w:pPr>
    </w:p>
    <w:p w14:paraId="3C5F9790" w14:textId="39558E70" w:rsidR="00AE0482" w:rsidRDefault="006C74EF" w:rsidP="005E2330">
      <w:pPr>
        <w:spacing w:before="240" w:line="240" w:lineRule="auto"/>
        <w:contextualSpacing/>
        <w:jc w:val="both"/>
        <w:rPr>
          <w:rFonts w:ascii="Times New Roman" w:hAnsi="Times New Roman" w:cs="Times New Roman"/>
          <w:bCs/>
          <w:sz w:val="24"/>
          <w:szCs w:val="24"/>
        </w:rPr>
      </w:pPr>
      <w:r>
        <w:rPr>
          <w:rFonts w:ascii="Times New Roman" w:hAnsi="Times New Roman" w:cs="Times New Roman"/>
          <w:color w:val="000000" w:themeColor="text1"/>
          <w:sz w:val="24"/>
          <w:szCs w:val="24"/>
        </w:rPr>
        <w:t>Обществ</w:t>
      </w:r>
      <w:r w:rsidR="0055497E">
        <w:rPr>
          <w:rFonts w:ascii="Times New Roman" w:hAnsi="Times New Roman" w:cs="Times New Roman"/>
          <w:color w:val="000000" w:themeColor="text1"/>
          <w:sz w:val="24"/>
          <w:szCs w:val="24"/>
        </w:rPr>
        <w:t>о</w:t>
      </w:r>
      <w:r>
        <w:rPr>
          <w:rFonts w:ascii="Times New Roman" w:hAnsi="Times New Roman" w:cs="Times New Roman"/>
          <w:color w:val="000000" w:themeColor="text1"/>
          <w:sz w:val="24"/>
          <w:szCs w:val="24"/>
        </w:rPr>
        <w:t xml:space="preserve"> на постоянной основе принимает участие в мероприятиях, заседаниях, учениях, организованных МЧС и </w:t>
      </w:r>
      <w:r w:rsidR="00AE0482">
        <w:rPr>
          <w:rFonts w:ascii="Times New Roman" w:hAnsi="Times New Roman" w:cs="Times New Roman"/>
          <w:color w:val="000000" w:themeColor="text1"/>
          <w:sz w:val="24"/>
          <w:szCs w:val="24"/>
        </w:rPr>
        <w:t>Департаментами ЧС на областном, городском уровнях</w:t>
      </w:r>
      <w:r>
        <w:rPr>
          <w:rFonts w:ascii="Times New Roman" w:hAnsi="Times New Roman" w:cs="Times New Roman"/>
          <w:color w:val="000000" w:themeColor="text1"/>
          <w:sz w:val="24"/>
          <w:szCs w:val="24"/>
        </w:rPr>
        <w:t>. К примеру, Общество</w:t>
      </w:r>
      <w:r>
        <w:rPr>
          <w:rFonts w:ascii="Times New Roman" w:hAnsi="Times New Roman" w:cs="Times New Roman"/>
          <w:sz w:val="24"/>
          <w:szCs w:val="24"/>
        </w:rPr>
        <w:t xml:space="preserve"> участвует </w:t>
      </w:r>
      <w:r w:rsidRPr="006C74EF">
        <w:rPr>
          <w:rFonts w:ascii="Times New Roman" w:hAnsi="Times New Roman" w:cs="Times New Roman"/>
          <w:bCs/>
          <w:sz w:val="24"/>
          <w:szCs w:val="24"/>
        </w:rPr>
        <w:t xml:space="preserve">во всех заседаниях Межведомственной государственной комиссии по предупреждению и ликвидации ЧС, </w:t>
      </w:r>
      <w:r w:rsidR="00AE0482">
        <w:rPr>
          <w:rFonts w:ascii="Times New Roman" w:hAnsi="Times New Roman" w:cs="Times New Roman"/>
          <w:bCs/>
          <w:sz w:val="24"/>
          <w:szCs w:val="24"/>
        </w:rPr>
        <w:t>учениях «</w:t>
      </w:r>
      <w:proofErr w:type="spellStart"/>
      <w:r w:rsidR="00AE0482">
        <w:rPr>
          <w:rFonts w:ascii="Times New Roman" w:hAnsi="Times New Roman" w:cs="Times New Roman"/>
          <w:bCs/>
          <w:sz w:val="24"/>
          <w:szCs w:val="24"/>
        </w:rPr>
        <w:t>Коктем</w:t>
      </w:r>
      <w:proofErr w:type="spellEnd"/>
      <w:r w:rsidR="00AE0482">
        <w:rPr>
          <w:rFonts w:ascii="Times New Roman" w:hAnsi="Times New Roman" w:cs="Times New Roman"/>
          <w:bCs/>
          <w:sz w:val="24"/>
          <w:szCs w:val="24"/>
        </w:rPr>
        <w:t>», «Кыс», «</w:t>
      </w:r>
      <w:proofErr w:type="spellStart"/>
      <w:r w:rsidR="00AE0482">
        <w:rPr>
          <w:rFonts w:ascii="Times New Roman" w:hAnsi="Times New Roman" w:cs="Times New Roman"/>
          <w:bCs/>
          <w:sz w:val="24"/>
          <w:szCs w:val="24"/>
        </w:rPr>
        <w:t>Жер</w:t>
      </w:r>
      <w:proofErr w:type="spellEnd"/>
      <w:r w:rsidR="00AE0482">
        <w:rPr>
          <w:rFonts w:ascii="Times New Roman" w:hAnsi="Times New Roman" w:cs="Times New Roman"/>
          <w:bCs/>
          <w:sz w:val="24"/>
          <w:szCs w:val="24"/>
        </w:rPr>
        <w:t xml:space="preserve">» и пр., совместно с ДЧС проводит дворовые обходы, рейды, проводит широкомасштабную информационную деятельность по подготовке населения к ЧС. </w:t>
      </w:r>
    </w:p>
    <w:p w14:paraId="35F568E4" w14:textId="77777777" w:rsidR="00AE0482" w:rsidRDefault="00AE0482" w:rsidP="005E2330">
      <w:pPr>
        <w:spacing w:before="240" w:line="240" w:lineRule="auto"/>
        <w:contextualSpacing/>
        <w:jc w:val="both"/>
        <w:rPr>
          <w:rFonts w:ascii="Times New Roman" w:hAnsi="Times New Roman" w:cs="Times New Roman"/>
          <w:bCs/>
          <w:sz w:val="24"/>
          <w:szCs w:val="24"/>
        </w:rPr>
      </w:pPr>
    </w:p>
    <w:p w14:paraId="74D25AB7" w14:textId="23EED9C4" w:rsidR="00AE0482" w:rsidRDefault="00AE0482" w:rsidP="005E2330">
      <w:pPr>
        <w:spacing w:before="240" w:line="240" w:lineRule="auto"/>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В рамках своей деятельности по обучению населения навыкам оказания первой помощи Красный Полумесяц Казахстана также </w:t>
      </w:r>
      <w:r w:rsidR="0055497E">
        <w:rPr>
          <w:rFonts w:ascii="Times New Roman" w:hAnsi="Times New Roman" w:cs="Times New Roman"/>
          <w:bCs/>
          <w:sz w:val="24"/>
          <w:szCs w:val="24"/>
        </w:rPr>
        <w:t>сотрудничает со с</w:t>
      </w:r>
      <w:r>
        <w:rPr>
          <w:rFonts w:ascii="Times New Roman" w:hAnsi="Times New Roman" w:cs="Times New Roman"/>
          <w:bCs/>
          <w:sz w:val="24"/>
          <w:szCs w:val="24"/>
        </w:rPr>
        <w:t xml:space="preserve">труктурами МЧС. Программа и стандарты обучения первой помощи Общества, аккредитованные Глобальным справочным центром по оказанию первой помощи Международной Федерации, также представлены </w:t>
      </w:r>
      <w:r w:rsidR="0055497E">
        <w:rPr>
          <w:rFonts w:ascii="Times New Roman" w:hAnsi="Times New Roman" w:cs="Times New Roman"/>
          <w:bCs/>
          <w:sz w:val="24"/>
          <w:szCs w:val="24"/>
        </w:rPr>
        <w:t>в мобильном приложении «</w:t>
      </w:r>
      <w:proofErr w:type="spellStart"/>
      <w:r w:rsidR="0055497E">
        <w:rPr>
          <w:rFonts w:ascii="Times New Roman" w:hAnsi="Times New Roman" w:cs="Times New Roman"/>
          <w:bCs/>
          <w:sz w:val="24"/>
          <w:szCs w:val="24"/>
        </w:rPr>
        <w:t>Дармен</w:t>
      </w:r>
      <w:proofErr w:type="spellEnd"/>
      <w:r w:rsidR="0055497E">
        <w:rPr>
          <w:rFonts w:ascii="Times New Roman" w:hAnsi="Times New Roman" w:cs="Times New Roman"/>
          <w:bCs/>
          <w:sz w:val="24"/>
          <w:szCs w:val="24"/>
        </w:rPr>
        <w:t>».</w:t>
      </w:r>
      <w:r>
        <w:rPr>
          <w:rFonts w:ascii="Times New Roman" w:hAnsi="Times New Roman" w:cs="Times New Roman"/>
          <w:bCs/>
          <w:sz w:val="24"/>
          <w:szCs w:val="24"/>
        </w:rPr>
        <w:t xml:space="preserve"> </w:t>
      </w:r>
    </w:p>
    <w:p w14:paraId="1D24E80E" w14:textId="2BE72F3D" w:rsidR="0055497E" w:rsidRDefault="0055497E" w:rsidP="005E2330">
      <w:pPr>
        <w:spacing w:before="240" w:line="240" w:lineRule="auto"/>
        <w:contextualSpacing/>
        <w:jc w:val="both"/>
        <w:rPr>
          <w:rFonts w:ascii="Times New Roman" w:hAnsi="Times New Roman" w:cs="Times New Roman"/>
          <w:bCs/>
          <w:sz w:val="24"/>
          <w:szCs w:val="24"/>
        </w:rPr>
      </w:pPr>
    </w:p>
    <w:p w14:paraId="585BB585" w14:textId="247C793B" w:rsidR="001C540F" w:rsidRPr="0055497E" w:rsidRDefault="0055497E" w:rsidP="005E2330">
      <w:pPr>
        <w:spacing w:before="240" w:line="240" w:lineRule="auto"/>
        <w:contextualSpacing/>
        <w:jc w:val="both"/>
        <w:rPr>
          <w:rFonts w:ascii="Times New Roman" w:hAnsi="Times New Roman" w:cs="Times New Roman"/>
          <w:b/>
          <w:sz w:val="24"/>
          <w:szCs w:val="24"/>
        </w:rPr>
      </w:pPr>
      <w:r w:rsidRPr="0055497E">
        <w:rPr>
          <w:rFonts w:ascii="Times New Roman" w:hAnsi="Times New Roman" w:cs="Times New Roman"/>
          <w:b/>
          <w:sz w:val="24"/>
          <w:szCs w:val="24"/>
        </w:rPr>
        <w:t>Перспективы/возможности оптимизации дальнейшего взаимодействия Общества и МЧС</w:t>
      </w:r>
    </w:p>
    <w:p w14:paraId="0F610154" w14:textId="7E2B90EA" w:rsidR="00EF2B4F" w:rsidRDefault="003D6C9D" w:rsidP="005E2330">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D810FC">
        <w:rPr>
          <w:rFonts w:ascii="Times New Roman" w:hAnsi="Times New Roman" w:cs="Times New Roman"/>
          <w:sz w:val="24"/>
          <w:szCs w:val="24"/>
        </w:rPr>
        <w:t>У</w:t>
      </w:r>
      <w:r w:rsidR="00463072">
        <w:rPr>
          <w:rFonts w:ascii="Times New Roman" w:hAnsi="Times New Roman" w:cs="Times New Roman"/>
          <w:sz w:val="24"/>
          <w:szCs w:val="24"/>
          <w:lang w:val="kk-KZ"/>
        </w:rPr>
        <w:t>крепление</w:t>
      </w:r>
      <w:r w:rsidR="00D810FC">
        <w:rPr>
          <w:rFonts w:ascii="Times New Roman" w:hAnsi="Times New Roman" w:cs="Times New Roman"/>
          <w:sz w:val="24"/>
          <w:szCs w:val="24"/>
        </w:rPr>
        <w:t xml:space="preserve"> взаимодействия между Красным Полумесяцем Казахстана и МЧС</w:t>
      </w:r>
      <w:r w:rsidR="00EF2B4F">
        <w:rPr>
          <w:rFonts w:ascii="Times New Roman" w:hAnsi="Times New Roman" w:cs="Times New Roman"/>
          <w:sz w:val="24"/>
          <w:szCs w:val="24"/>
        </w:rPr>
        <w:t xml:space="preserve"> </w:t>
      </w:r>
      <w:r w:rsidR="00463072">
        <w:rPr>
          <w:rFonts w:ascii="Times New Roman" w:hAnsi="Times New Roman" w:cs="Times New Roman"/>
          <w:sz w:val="24"/>
          <w:szCs w:val="24"/>
          <w:lang w:val="kk-KZ"/>
        </w:rPr>
        <w:t xml:space="preserve">для </w:t>
      </w:r>
      <w:proofErr w:type="gramStart"/>
      <w:r w:rsidR="00463072">
        <w:rPr>
          <w:rFonts w:ascii="Times New Roman" w:hAnsi="Times New Roman" w:cs="Times New Roman"/>
          <w:sz w:val="24"/>
          <w:szCs w:val="24"/>
          <w:lang w:val="kk-KZ"/>
        </w:rPr>
        <w:t xml:space="preserve">получения </w:t>
      </w:r>
      <w:r w:rsidR="00EF2B4F">
        <w:rPr>
          <w:rFonts w:ascii="Times New Roman" w:hAnsi="Times New Roman" w:cs="Times New Roman"/>
          <w:sz w:val="24"/>
          <w:szCs w:val="24"/>
        </w:rPr>
        <w:t>:</w:t>
      </w:r>
      <w:proofErr w:type="gramEnd"/>
    </w:p>
    <w:p w14:paraId="1906852C" w14:textId="6858D185" w:rsidR="007D1972" w:rsidRPr="007D1972" w:rsidRDefault="00EF2B4F" w:rsidP="005E2330">
      <w:pPr>
        <w:spacing w:before="240" w:line="240" w:lineRule="auto"/>
        <w:jc w:val="both"/>
        <w:rPr>
          <w:rFonts w:ascii="Times New Roman" w:hAnsi="Times New Roman" w:cs="Times New Roman"/>
          <w:sz w:val="24"/>
          <w:szCs w:val="24"/>
          <w:lang w:val="kk-KZ"/>
        </w:rPr>
      </w:pPr>
      <w:r>
        <w:rPr>
          <w:rFonts w:ascii="Times New Roman" w:hAnsi="Times New Roman" w:cs="Times New Roman"/>
          <w:sz w:val="24"/>
          <w:szCs w:val="24"/>
        </w:rPr>
        <w:t xml:space="preserve">- </w:t>
      </w:r>
      <w:r w:rsidR="007D1972">
        <w:rPr>
          <w:rFonts w:ascii="Times New Roman" w:hAnsi="Times New Roman" w:cs="Times New Roman"/>
          <w:sz w:val="24"/>
          <w:szCs w:val="24"/>
          <w:lang w:val="kk-KZ"/>
        </w:rPr>
        <w:t xml:space="preserve">доступа к месту ЧС </w:t>
      </w:r>
      <w:r w:rsidR="00463072">
        <w:rPr>
          <w:rFonts w:ascii="Times New Roman" w:hAnsi="Times New Roman" w:cs="Times New Roman"/>
          <w:sz w:val="24"/>
          <w:szCs w:val="24"/>
          <w:lang w:val="kk-KZ"/>
        </w:rPr>
        <w:t>с целью проведения оценки потребностей и оказания помощи</w:t>
      </w:r>
    </w:p>
    <w:p w14:paraId="0E63CECC" w14:textId="7895DDE0" w:rsidR="007D1972" w:rsidRPr="007D1972" w:rsidRDefault="00EF2B4F" w:rsidP="007D1972">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w:t>
      </w:r>
      <w:r w:rsidR="007D1972" w:rsidRPr="007D1972">
        <w:rPr>
          <w:rFonts w:ascii="Times New Roman" w:hAnsi="Times New Roman" w:cs="Times New Roman"/>
          <w:sz w:val="24"/>
          <w:szCs w:val="24"/>
          <w:lang w:val="kk-KZ"/>
        </w:rPr>
        <w:t xml:space="preserve"> </w:t>
      </w:r>
      <w:r w:rsidR="007D1972">
        <w:rPr>
          <w:rFonts w:ascii="Times New Roman" w:hAnsi="Times New Roman" w:cs="Times New Roman"/>
          <w:sz w:val="24"/>
          <w:szCs w:val="24"/>
          <w:lang w:val="kk-KZ"/>
        </w:rPr>
        <w:t>своевременной информации о пострадавшем населении</w:t>
      </w:r>
      <w:r w:rsidR="00463072">
        <w:rPr>
          <w:rFonts w:ascii="Times New Roman" w:hAnsi="Times New Roman" w:cs="Times New Roman"/>
          <w:sz w:val="24"/>
          <w:szCs w:val="24"/>
          <w:lang w:val="kk-KZ"/>
        </w:rPr>
        <w:t xml:space="preserve"> и его потребностях (в том числе в случае ограниченного доступа).</w:t>
      </w:r>
      <w:r w:rsidR="007D1972">
        <w:rPr>
          <w:rFonts w:ascii="Times New Roman" w:hAnsi="Times New Roman" w:cs="Times New Roman"/>
          <w:sz w:val="24"/>
          <w:szCs w:val="24"/>
          <w:lang w:val="kk-KZ"/>
        </w:rPr>
        <w:t xml:space="preserve"> </w:t>
      </w:r>
    </w:p>
    <w:p w14:paraId="1453CB50" w14:textId="6DAB6F76" w:rsidR="00EF2B4F" w:rsidRDefault="00EF2B4F" w:rsidP="005E2330">
      <w:pPr>
        <w:spacing w:before="240" w:line="240" w:lineRule="auto"/>
        <w:jc w:val="both"/>
        <w:rPr>
          <w:rFonts w:ascii="Times New Roman" w:hAnsi="Times New Roman" w:cs="Times New Roman"/>
          <w:sz w:val="24"/>
          <w:szCs w:val="24"/>
        </w:rPr>
      </w:pPr>
    </w:p>
    <w:p w14:paraId="5052EE1B" w14:textId="1707ED99" w:rsidR="00EF2B4F" w:rsidRDefault="00EF2B4F" w:rsidP="005E2330">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 xml:space="preserve">2. Рассмотрение возможности безвозмездного предоставления складских помещений для хранения запасов Общества. Штаб-квартира и филиалы Общества формируют запасы для экстренного реагирования на </w:t>
      </w:r>
      <w:r w:rsidR="00C31C2B">
        <w:rPr>
          <w:rFonts w:ascii="Times New Roman" w:hAnsi="Times New Roman" w:cs="Times New Roman"/>
          <w:sz w:val="24"/>
          <w:szCs w:val="24"/>
        </w:rPr>
        <w:t xml:space="preserve">различные </w:t>
      </w:r>
      <w:r>
        <w:rPr>
          <w:rFonts w:ascii="Times New Roman" w:hAnsi="Times New Roman" w:cs="Times New Roman"/>
          <w:sz w:val="24"/>
          <w:szCs w:val="24"/>
        </w:rPr>
        <w:t xml:space="preserve">ЧС в первые сутки. В последующем мобилизуется гуманитарная помощь из разных источников. </w:t>
      </w:r>
    </w:p>
    <w:p w14:paraId="5BD53F1B" w14:textId="202BFCD1" w:rsidR="00812AAA" w:rsidRPr="001C540F" w:rsidRDefault="00EF2B4F" w:rsidP="005E2330">
      <w:pPr>
        <w:spacing w:before="240" w:line="240" w:lineRule="auto"/>
        <w:jc w:val="both"/>
        <w:rPr>
          <w:rFonts w:ascii="Times New Roman" w:hAnsi="Times New Roman" w:cs="Times New Roman"/>
          <w:sz w:val="24"/>
          <w:szCs w:val="24"/>
        </w:rPr>
      </w:pPr>
      <w:r w:rsidRPr="00E37A35">
        <w:rPr>
          <w:rFonts w:ascii="Times New Roman" w:hAnsi="Times New Roman" w:cs="Times New Roman"/>
          <w:sz w:val="24"/>
          <w:szCs w:val="24"/>
        </w:rPr>
        <w:t>3. Содействие МЧС</w:t>
      </w:r>
      <w:r w:rsidR="00E37A35" w:rsidRPr="00E37A35">
        <w:rPr>
          <w:rFonts w:ascii="Times New Roman" w:hAnsi="Times New Roman" w:cs="Times New Roman"/>
          <w:sz w:val="24"/>
          <w:szCs w:val="24"/>
        </w:rPr>
        <w:t xml:space="preserve"> в организации долгосрочной помощи семьям с несовершеннолетними детьми, которые потеряли отца в результате его гибели или смерти при любых чрезвычайных ситуациях и инцидентах (п</w:t>
      </w:r>
      <w:r w:rsidRPr="00E37A35">
        <w:rPr>
          <w:rFonts w:ascii="Times New Roman" w:hAnsi="Times New Roman" w:cs="Times New Roman"/>
          <w:sz w:val="24"/>
          <w:szCs w:val="24"/>
        </w:rPr>
        <w:t>рог</w:t>
      </w:r>
      <w:r w:rsidR="00E37A35" w:rsidRPr="00E37A35">
        <w:rPr>
          <w:rFonts w:ascii="Times New Roman" w:hAnsi="Times New Roman" w:cs="Times New Roman"/>
          <w:sz w:val="24"/>
          <w:szCs w:val="24"/>
        </w:rPr>
        <w:t>рамма</w:t>
      </w:r>
      <w:r w:rsidRPr="00E37A35">
        <w:rPr>
          <w:rFonts w:ascii="Times New Roman" w:hAnsi="Times New Roman" w:cs="Times New Roman"/>
          <w:sz w:val="24"/>
          <w:szCs w:val="24"/>
        </w:rPr>
        <w:t xml:space="preserve"> </w:t>
      </w:r>
      <w:r w:rsidR="009A4283">
        <w:rPr>
          <w:rFonts w:ascii="Times New Roman" w:hAnsi="Times New Roman" w:cs="Times New Roman"/>
          <w:sz w:val="24"/>
          <w:szCs w:val="24"/>
          <w:lang w:val="kk-KZ"/>
        </w:rPr>
        <w:t>для</w:t>
      </w:r>
      <w:r w:rsidRPr="00E37A35">
        <w:rPr>
          <w:rFonts w:ascii="Times New Roman" w:hAnsi="Times New Roman" w:cs="Times New Roman"/>
          <w:sz w:val="24"/>
          <w:szCs w:val="24"/>
        </w:rPr>
        <w:t xml:space="preserve"> дет</w:t>
      </w:r>
      <w:r w:rsidR="009A4283">
        <w:rPr>
          <w:rFonts w:ascii="Times New Roman" w:hAnsi="Times New Roman" w:cs="Times New Roman"/>
          <w:sz w:val="24"/>
          <w:szCs w:val="24"/>
          <w:lang w:val="kk-KZ"/>
        </w:rPr>
        <w:t>ей</w:t>
      </w:r>
      <w:r w:rsidRPr="00E37A35">
        <w:rPr>
          <w:rFonts w:ascii="Times New Roman" w:hAnsi="Times New Roman" w:cs="Times New Roman"/>
          <w:sz w:val="24"/>
          <w:szCs w:val="24"/>
        </w:rPr>
        <w:t>-сирот</w:t>
      </w:r>
      <w:r w:rsidR="00E37A35" w:rsidRPr="00E37A35">
        <w:rPr>
          <w:rFonts w:ascii="Times New Roman" w:hAnsi="Times New Roman" w:cs="Times New Roman"/>
          <w:sz w:val="24"/>
          <w:szCs w:val="24"/>
        </w:rPr>
        <w:t>)</w:t>
      </w:r>
      <w:r w:rsidRPr="00E37A35">
        <w:rPr>
          <w:rFonts w:ascii="Times New Roman" w:hAnsi="Times New Roman" w:cs="Times New Roman"/>
          <w:sz w:val="24"/>
          <w:szCs w:val="24"/>
        </w:rPr>
        <w:t xml:space="preserve">.    </w:t>
      </w:r>
      <w:r w:rsidR="003D6C9D" w:rsidRPr="00E37A35">
        <w:rPr>
          <w:rFonts w:ascii="Times New Roman" w:hAnsi="Times New Roman" w:cs="Times New Roman"/>
          <w:sz w:val="24"/>
          <w:szCs w:val="24"/>
        </w:rPr>
        <w:t xml:space="preserve"> </w:t>
      </w:r>
    </w:p>
    <w:sectPr w:rsidR="00812AAA" w:rsidRPr="001C540F">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0C581" w14:textId="77777777" w:rsidR="00DB7CF6" w:rsidRDefault="00DB7CF6" w:rsidP="00831246">
      <w:pPr>
        <w:spacing w:after="0" w:line="240" w:lineRule="auto"/>
      </w:pPr>
      <w:r>
        <w:separator/>
      </w:r>
    </w:p>
  </w:endnote>
  <w:endnote w:type="continuationSeparator" w:id="0">
    <w:p w14:paraId="62E9A959" w14:textId="77777777" w:rsidR="00DB7CF6" w:rsidRDefault="00DB7CF6" w:rsidP="008312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4877151"/>
      <w:docPartObj>
        <w:docPartGallery w:val="Page Numbers (Bottom of Page)"/>
        <w:docPartUnique/>
      </w:docPartObj>
    </w:sdtPr>
    <w:sdtContent>
      <w:p w14:paraId="17494C65" w14:textId="69F74963" w:rsidR="00831246" w:rsidRDefault="00831246">
        <w:pPr>
          <w:pStyle w:val="a7"/>
          <w:jc w:val="right"/>
        </w:pPr>
        <w:r>
          <w:fldChar w:fldCharType="begin"/>
        </w:r>
        <w:r>
          <w:instrText>PAGE   \* MERGEFORMAT</w:instrText>
        </w:r>
        <w:r>
          <w:fldChar w:fldCharType="separate"/>
        </w:r>
        <w:r w:rsidR="0010006A">
          <w:rPr>
            <w:noProof/>
          </w:rPr>
          <w:t>1</w:t>
        </w:r>
        <w:r>
          <w:fldChar w:fldCharType="end"/>
        </w:r>
      </w:p>
    </w:sdtContent>
  </w:sdt>
  <w:p w14:paraId="0E1CEA06" w14:textId="77777777" w:rsidR="00831246" w:rsidRDefault="0083124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89F6C" w14:textId="77777777" w:rsidR="00DB7CF6" w:rsidRDefault="00DB7CF6" w:rsidP="00831246">
      <w:pPr>
        <w:spacing w:after="0" w:line="240" w:lineRule="auto"/>
      </w:pPr>
      <w:r>
        <w:separator/>
      </w:r>
    </w:p>
  </w:footnote>
  <w:footnote w:type="continuationSeparator" w:id="0">
    <w:p w14:paraId="78144D4C" w14:textId="77777777" w:rsidR="00DB7CF6" w:rsidRDefault="00DB7CF6" w:rsidP="008312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73A58"/>
    <w:multiLevelType w:val="hybridMultilevel"/>
    <w:tmpl w:val="E74E2442"/>
    <w:lvl w:ilvl="0" w:tplc="6DF847D0">
      <w:start w:val="1"/>
      <w:numFmt w:val="bullet"/>
      <w:lvlText w:val="•"/>
      <w:lvlJc w:val="left"/>
      <w:pPr>
        <w:tabs>
          <w:tab w:val="num" w:pos="720"/>
        </w:tabs>
        <w:ind w:left="720" w:hanging="360"/>
      </w:pPr>
      <w:rPr>
        <w:rFonts w:ascii="Arial" w:hAnsi="Arial" w:hint="default"/>
      </w:rPr>
    </w:lvl>
    <w:lvl w:ilvl="1" w:tplc="5EE25A36" w:tentative="1">
      <w:start w:val="1"/>
      <w:numFmt w:val="bullet"/>
      <w:lvlText w:val="•"/>
      <w:lvlJc w:val="left"/>
      <w:pPr>
        <w:tabs>
          <w:tab w:val="num" w:pos="1440"/>
        </w:tabs>
        <w:ind w:left="1440" w:hanging="360"/>
      </w:pPr>
      <w:rPr>
        <w:rFonts w:ascii="Arial" w:hAnsi="Arial" w:hint="default"/>
      </w:rPr>
    </w:lvl>
    <w:lvl w:ilvl="2" w:tplc="48347236" w:tentative="1">
      <w:start w:val="1"/>
      <w:numFmt w:val="bullet"/>
      <w:lvlText w:val="•"/>
      <w:lvlJc w:val="left"/>
      <w:pPr>
        <w:tabs>
          <w:tab w:val="num" w:pos="2160"/>
        </w:tabs>
        <w:ind w:left="2160" w:hanging="360"/>
      </w:pPr>
      <w:rPr>
        <w:rFonts w:ascii="Arial" w:hAnsi="Arial" w:hint="default"/>
      </w:rPr>
    </w:lvl>
    <w:lvl w:ilvl="3" w:tplc="EBF834E6" w:tentative="1">
      <w:start w:val="1"/>
      <w:numFmt w:val="bullet"/>
      <w:lvlText w:val="•"/>
      <w:lvlJc w:val="left"/>
      <w:pPr>
        <w:tabs>
          <w:tab w:val="num" w:pos="2880"/>
        </w:tabs>
        <w:ind w:left="2880" w:hanging="360"/>
      </w:pPr>
      <w:rPr>
        <w:rFonts w:ascii="Arial" w:hAnsi="Arial" w:hint="default"/>
      </w:rPr>
    </w:lvl>
    <w:lvl w:ilvl="4" w:tplc="CBD42070" w:tentative="1">
      <w:start w:val="1"/>
      <w:numFmt w:val="bullet"/>
      <w:lvlText w:val="•"/>
      <w:lvlJc w:val="left"/>
      <w:pPr>
        <w:tabs>
          <w:tab w:val="num" w:pos="3600"/>
        </w:tabs>
        <w:ind w:left="3600" w:hanging="360"/>
      </w:pPr>
      <w:rPr>
        <w:rFonts w:ascii="Arial" w:hAnsi="Arial" w:hint="default"/>
      </w:rPr>
    </w:lvl>
    <w:lvl w:ilvl="5" w:tplc="C8FA9C1E" w:tentative="1">
      <w:start w:val="1"/>
      <w:numFmt w:val="bullet"/>
      <w:lvlText w:val="•"/>
      <w:lvlJc w:val="left"/>
      <w:pPr>
        <w:tabs>
          <w:tab w:val="num" w:pos="4320"/>
        </w:tabs>
        <w:ind w:left="4320" w:hanging="360"/>
      </w:pPr>
      <w:rPr>
        <w:rFonts w:ascii="Arial" w:hAnsi="Arial" w:hint="default"/>
      </w:rPr>
    </w:lvl>
    <w:lvl w:ilvl="6" w:tplc="CB5C3942" w:tentative="1">
      <w:start w:val="1"/>
      <w:numFmt w:val="bullet"/>
      <w:lvlText w:val="•"/>
      <w:lvlJc w:val="left"/>
      <w:pPr>
        <w:tabs>
          <w:tab w:val="num" w:pos="5040"/>
        </w:tabs>
        <w:ind w:left="5040" w:hanging="360"/>
      </w:pPr>
      <w:rPr>
        <w:rFonts w:ascii="Arial" w:hAnsi="Arial" w:hint="default"/>
      </w:rPr>
    </w:lvl>
    <w:lvl w:ilvl="7" w:tplc="0112570A" w:tentative="1">
      <w:start w:val="1"/>
      <w:numFmt w:val="bullet"/>
      <w:lvlText w:val="•"/>
      <w:lvlJc w:val="left"/>
      <w:pPr>
        <w:tabs>
          <w:tab w:val="num" w:pos="5760"/>
        </w:tabs>
        <w:ind w:left="5760" w:hanging="360"/>
      </w:pPr>
      <w:rPr>
        <w:rFonts w:ascii="Arial" w:hAnsi="Arial" w:hint="default"/>
      </w:rPr>
    </w:lvl>
    <w:lvl w:ilvl="8" w:tplc="9034B24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09E2391"/>
    <w:multiLevelType w:val="hybridMultilevel"/>
    <w:tmpl w:val="12221F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E6B3E9D"/>
    <w:multiLevelType w:val="hybridMultilevel"/>
    <w:tmpl w:val="86E21198"/>
    <w:lvl w:ilvl="0" w:tplc="550650BA">
      <w:start w:val="1"/>
      <w:numFmt w:val="bullet"/>
      <w:lvlText w:val=""/>
      <w:lvlJc w:val="left"/>
      <w:pPr>
        <w:tabs>
          <w:tab w:val="num" w:pos="720"/>
        </w:tabs>
        <w:ind w:left="720" w:hanging="360"/>
      </w:pPr>
      <w:rPr>
        <w:rFonts w:ascii="Wingdings" w:hAnsi="Wingdings" w:hint="default"/>
      </w:rPr>
    </w:lvl>
    <w:lvl w:ilvl="1" w:tplc="77C67604" w:tentative="1">
      <w:start w:val="1"/>
      <w:numFmt w:val="bullet"/>
      <w:lvlText w:val=""/>
      <w:lvlJc w:val="left"/>
      <w:pPr>
        <w:tabs>
          <w:tab w:val="num" w:pos="1440"/>
        </w:tabs>
        <w:ind w:left="1440" w:hanging="360"/>
      </w:pPr>
      <w:rPr>
        <w:rFonts w:ascii="Wingdings" w:hAnsi="Wingdings" w:hint="default"/>
      </w:rPr>
    </w:lvl>
    <w:lvl w:ilvl="2" w:tplc="D402DFE6" w:tentative="1">
      <w:start w:val="1"/>
      <w:numFmt w:val="bullet"/>
      <w:lvlText w:val=""/>
      <w:lvlJc w:val="left"/>
      <w:pPr>
        <w:tabs>
          <w:tab w:val="num" w:pos="2160"/>
        </w:tabs>
        <w:ind w:left="2160" w:hanging="360"/>
      </w:pPr>
      <w:rPr>
        <w:rFonts w:ascii="Wingdings" w:hAnsi="Wingdings" w:hint="default"/>
      </w:rPr>
    </w:lvl>
    <w:lvl w:ilvl="3" w:tplc="1AEC2480" w:tentative="1">
      <w:start w:val="1"/>
      <w:numFmt w:val="bullet"/>
      <w:lvlText w:val=""/>
      <w:lvlJc w:val="left"/>
      <w:pPr>
        <w:tabs>
          <w:tab w:val="num" w:pos="2880"/>
        </w:tabs>
        <w:ind w:left="2880" w:hanging="360"/>
      </w:pPr>
      <w:rPr>
        <w:rFonts w:ascii="Wingdings" w:hAnsi="Wingdings" w:hint="default"/>
      </w:rPr>
    </w:lvl>
    <w:lvl w:ilvl="4" w:tplc="B6B61B68" w:tentative="1">
      <w:start w:val="1"/>
      <w:numFmt w:val="bullet"/>
      <w:lvlText w:val=""/>
      <w:lvlJc w:val="left"/>
      <w:pPr>
        <w:tabs>
          <w:tab w:val="num" w:pos="3600"/>
        </w:tabs>
        <w:ind w:left="3600" w:hanging="360"/>
      </w:pPr>
      <w:rPr>
        <w:rFonts w:ascii="Wingdings" w:hAnsi="Wingdings" w:hint="default"/>
      </w:rPr>
    </w:lvl>
    <w:lvl w:ilvl="5" w:tplc="CE32E27A" w:tentative="1">
      <w:start w:val="1"/>
      <w:numFmt w:val="bullet"/>
      <w:lvlText w:val=""/>
      <w:lvlJc w:val="left"/>
      <w:pPr>
        <w:tabs>
          <w:tab w:val="num" w:pos="4320"/>
        </w:tabs>
        <w:ind w:left="4320" w:hanging="360"/>
      </w:pPr>
      <w:rPr>
        <w:rFonts w:ascii="Wingdings" w:hAnsi="Wingdings" w:hint="default"/>
      </w:rPr>
    </w:lvl>
    <w:lvl w:ilvl="6" w:tplc="183E8734" w:tentative="1">
      <w:start w:val="1"/>
      <w:numFmt w:val="bullet"/>
      <w:lvlText w:val=""/>
      <w:lvlJc w:val="left"/>
      <w:pPr>
        <w:tabs>
          <w:tab w:val="num" w:pos="5040"/>
        </w:tabs>
        <w:ind w:left="5040" w:hanging="360"/>
      </w:pPr>
      <w:rPr>
        <w:rFonts w:ascii="Wingdings" w:hAnsi="Wingdings" w:hint="default"/>
      </w:rPr>
    </w:lvl>
    <w:lvl w:ilvl="7" w:tplc="55BED49E" w:tentative="1">
      <w:start w:val="1"/>
      <w:numFmt w:val="bullet"/>
      <w:lvlText w:val=""/>
      <w:lvlJc w:val="left"/>
      <w:pPr>
        <w:tabs>
          <w:tab w:val="num" w:pos="5760"/>
        </w:tabs>
        <w:ind w:left="5760" w:hanging="360"/>
      </w:pPr>
      <w:rPr>
        <w:rFonts w:ascii="Wingdings" w:hAnsi="Wingdings" w:hint="default"/>
      </w:rPr>
    </w:lvl>
    <w:lvl w:ilvl="8" w:tplc="4B5423E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3AE274B"/>
    <w:multiLevelType w:val="hybridMultilevel"/>
    <w:tmpl w:val="34A886D6"/>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47735602"/>
    <w:multiLevelType w:val="hybridMultilevel"/>
    <w:tmpl w:val="9042B56C"/>
    <w:lvl w:ilvl="0" w:tplc="8E42E97C">
      <w:start w:val="1"/>
      <w:numFmt w:val="decimal"/>
      <w:lvlText w:val="%1."/>
      <w:lvlJc w:val="left"/>
      <w:pPr>
        <w:ind w:left="1428" w:hanging="360"/>
      </w:pPr>
      <w:rPr>
        <w:rFonts w:ascii="Times New Roman" w:eastAsia="Calibri" w:hAnsi="Times New Roman" w:cs="Times New Roman"/>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5" w15:restartNumberingAfterBreak="0">
    <w:nsid w:val="6CF94DC8"/>
    <w:multiLevelType w:val="hybridMultilevel"/>
    <w:tmpl w:val="6BA878AC"/>
    <w:lvl w:ilvl="0" w:tplc="C154279A">
      <w:start w:val="1"/>
      <w:numFmt w:val="bullet"/>
      <w:lvlText w:val=""/>
      <w:lvlJc w:val="left"/>
      <w:pPr>
        <w:tabs>
          <w:tab w:val="num" w:pos="720"/>
        </w:tabs>
        <w:ind w:left="720" w:hanging="360"/>
      </w:pPr>
      <w:rPr>
        <w:rFonts w:ascii="Wingdings" w:hAnsi="Wingdings" w:hint="default"/>
      </w:rPr>
    </w:lvl>
    <w:lvl w:ilvl="1" w:tplc="BD68C672" w:tentative="1">
      <w:start w:val="1"/>
      <w:numFmt w:val="bullet"/>
      <w:lvlText w:val=""/>
      <w:lvlJc w:val="left"/>
      <w:pPr>
        <w:tabs>
          <w:tab w:val="num" w:pos="1440"/>
        </w:tabs>
        <w:ind w:left="1440" w:hanging="360"/>
      </w:pPr>
      <w:rPr>
        <w:rFonts w:ascii="Wingdings" w:hAnsi="Wingdings" w:hint="default"/>
      </w:rPr>
    </w:lvl>
    <w:lvl w:ilvl="2" w:tplc="7B722996" w:tentative="1">
      <w:start w:val="1"/>
      <w:numFmt w:val="bullet"/>
      <w:lvlText w:val=""/>
      <w:lvlJc w:val="left"/>
      <w:pPr>
        <w:tabs>
          <w:tab w:val="num" w:pos="2160"/>
        </w:tabs>
        <w:ind w:left="2160" w:hanging="360"/>
      </w:pPr>
      <w:rPr>
        <w:rFonts w:ascii="Wingdings" w:hAnsi="Wingdings" w:hint="default"/>
      </w:rPr>
    </w:lvl>
    <w:lvl w:ilvl="3" w:tplc="D90E9ED0" w:tentative="1">
      <w:start w:val="1"/>
      <w:numFmt w:val="bullet"/>
      <w:lvlText w:val=""/>
      <w:lvlJc w:val="left"/>
      <w:pPr>
        <w:tabs>
          <w:tab w:val="num" w:pos="2880"/>
        </w:tabs>
        <w:ind w:left="2880" w:hanging="360"/>
      </w:pPr>
      <w:rPr>
        <w:rFonts w:ascii="Wingdings" w:hAnsi="Wingdings" w:hint="default"/>
      </w:rPr>
    </w:lvl>
    <w:lvl w:ilvl="4" w:tplc="F85A4AEA" w:tentative="1">
      <w:start w:val="1"/>
      <w:numFmt w:val="bullet"/>
      <w:lvlText w:val=""/>
      <w:lvlJc w:val="left"/>
      <w:pPr>
        <w:tabs>
          <w:tab w:val="num" w:pos="3600"/>
        </w:tabs>
        <w:ind w:left="3600" w:hanging="360"/>
      </w:pPr>
      <w:rPr>
        <w:rFonts w:ascii="Wingdings" w:hAnsi="Wingdings" w:hint="default"/>
      </w:rPr>
    </w:lvl>
    <w:lvl w:ilvl="5" w:tplc="68A02EE0" w:tentative="1">
      <w:start w:val="1"/>
      <w:numFmt w:val="bullet"/>
      <w:lvlText w:val=""/>
      <w:lvlJc w:val="left"/>
      <w:pPr>
        <w:tabs>
          <w:tab w:val="num" w:pos="4320"/>
        </w:tabs>
        <w:ind w:left="4320" w:hanging="360"/>
      </w:pPr>
      <w:rPr>
        <w:rFonts w:ascii="Wingdings" w:hAnsi="Wingdings" w:hint="default"/>
      </w:rPr>
    </w:lvl>
    <w:lvl w:ilvl="6" w:tplc="CD60669C" w:tentative="1">
      <w:start w:val="1"/>
      <w:numFmt w:val="bullet"/>
      <w:lvlText w:val=""/>
      <w:lvlJc w:val="left"/>
      <w:pPr>
        <w:tabs>
          <w:tab w:val="num" w:pos="5040"/>
        </w:tabs>
        <w:ind w:left="5040" w:hanging="360"/>
      </w:pPr>
      <w:rPr>
        <w:rFonts w:ascii="Wingdings" w:hAnsi="Wingdings" w:hint="default"/>
      </w:rPr>
    </w:lvl>
    <w:lvl w:ilvl="7" w:tplc="DAD81836" w:tentative="1">
      <w:start w:val="1"/>
      <w:numFmt w:val="bullet"/>
      <w:lvlText w:val=""/>
      <w:lvlJc w:val="left"/>
      <w:pPr>
        <w:tabs>
          <w:tab w:val="num" w:pos="5760"/>
        </w:tabs>
        <w:ind w:left="5760" w:hanging="360"/>
      </w:pPr>
      <w:rPr>
        <w:rFonts w:ascii="Wingdings" w:hAnsi="Wingdings" w:hint="default"/>
      </w:rPr>
    </w:lvl>
    <w:lvl w:ilvl="8" w:tplc="388E1E1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BDA2B02"/>
    <w:multiLevelType w:val="hybridMultilevel"/>
    <w:tmpl w:val="44D65B6E"/>
    <w:lvl w:ilvl="0" w:tplc="ECC49A56">
      <w:start w:val="1"/>
      <w:numFmt w:val="bullet"/>
      <w:lvlText w:val="-"/>
      <w:lvlJc w:val="left"/>
      <w:pPr>
        <w:tabs>
          <w:tab w:val="num" w:pos="720"/>
        </w:tabs>
        <w:ind w:left="720" w:hanging="360"/>
      </w:pPr>
      <w:rPr>
        <w:rFonts w:ascii="Times New Roman" w:hAnsi="Times New Roman" w:hint="default"/>
      </w:rPr>
    </w:lvl>
    <w:lvl w:ilvl="1" w:tplc="450C2D40" w:tentative="1">
      <w:start w:val="1"/>
      <w:numFmt w:val="bullet"/>
      <w:lvlText w:val="-"/>
      <w:lvlJc w:val="left"/>
      <w:pPr>
        <w:tabs>
          <w:tab w:val="num" w:pos="1440"/>
        </w:tabs>
        <w:ind w:left="1440" w:hanging="360"/>
      </w:pPr>
      <w:rPr>
        <w:rFonts w:ascii="Times New Roman" w:hAnsi="Times New Roman" w:hint="default"/>
      </w:rPr>
    </w:lvl>
    <w:lvl w:ilvl="2" w:tplc="3FC4AA98" w:tentative="1">
      <w:start w:val="1"/>
      <w:numFmt w:val="bullet"/>
      <w:lvlText w:val="-"/>
      <w:lvlJc w:val="left"/>
      <w:pPr>
        <w:tabs>
          <w:tab w:val="num" w:pos="2160"/>
        </w:tabs>
        <w:ind w:left="2160" w:hanging="360"/>
      </w:pPr>
      <w:rPr>
        <w:rFonts w:ascii="Times New Roman" w:hAnsi="Times New Roman" w:hint="default"/>
      </w:rPr>
    </w:lvl>
    <w:lvl w:ilvl="3" w:tplc="11507FBC" w:tentative="1">
      <w:start w:val="1"/>
      <w:numFmt w:val="bullet"/>
      <w:lvlText w:val="-"/>
      <w:lvlJc w:val="left"/>
      <w:pPr>
        <w:tabs>
          <w:tab w:val="num" w:pos="2880"/>
        </w:tabs>
        <w:ind w:left="2880" w:hanging="360"/>
      </w:pPr>
      <w:rPr>
        <w:rFonts w:ascii="Times New Roman" w:hAnsi="Times New Roman" w:hint="default"/>
      </w:rPr>
    </w:lvl>
    <w:lvl w:ilvl="4" w:tplc="B2063858" w:tentative="1">
      <w:start w:val="1"/>
      <w:numFmt w:val="bullet"/>
      <w:lvlText w:val="-"/>
      <w:lvlJc w:val="left"/>
      <w:pPr>
        <w:tabs>
          <w:tab w:val="num" w:pos="3600"/>
        </w:tabs>
        <w:ind w:left="3600" w:hanging="360"/>
      </w:pPr>
      <w:rPr>
        <w:rFonts w:ascii="Times New Roman" w:hAnsi="Times New Roman" w:hint="default"/>
      </w:rPr>
    </w:lvl>
    <w:lvl w:ilvl="5" w:tplc="04023A90" w:tentative="1">
      <w:start w:val="1"/>
      <w:numFmt w:val="bullet"/>
      <w:lvlText w:val="-"/>
      <w:lvlJc w:val="left"/>
      <w:pPr>
        <w:tabs>
          <w:tab w:val="num" w:pos="4320"/>
        </w:tabs>
        <w:ind w:left="4320" w:hanging="360"/>
      </w:pPr>
      <w:rPr>
        <w:rFonts w:ascii="Times New Roman" w:hAnsi="Times New Roman" w:hint="default"/>
      </w:rPr>
    </w:lvl>
    <w:lvl w:ilvl="6" w:tplc="012A0726" w:tentative="1">
      <w:start w:val="1"/>
      <w:numFmt w:val="bullet"/>
      <w:lvlText w:val="-"/>
      <w:lvlJc w:val="left"/>
      <w:pPr>
        <w:tabs>
          <w:tab w:val="num" w:pos="5040"/>
        </w:tabs>
        <w:ind w:left="5040" w:hanging="360"/>
      </w:pPr>
      <w:rPr>
        <w:rFonts w:ascii="Times New Roman" w:hAnsi="Times New Roman" w:hint="default"/>
      </w:rPr>
    </w:lvl>
    <w:lvl w:ilvl="7" w:tplc="BC06B88E" w:tentative="1">
      <w:start w:val="1"/>
      <w:numFmt w:val="bullet"/>
      <w:lvlText w:val="-"/>
      <w:lvlJc w:val="left"/>
      <w:pPr>
        <w:tabs>
          <w:tab w:val="num" w:pos="5760"/>
        </w:tabs>
        <w:ind w:left="5760" w:hanging="360"/>
      </w:pPr>
      <w:rPr>
        <w:rFonts w:ascii="Times New Roman" w:hAnsi="Times New Roman" w:hint="default"/>
      </w:rPr>
    </w:lvl>
    <w:lvl w:ilvl="8" w:tplc="C012F568" w:tentative="1">
      <w:start w:val="1"/>
      <w:numFmt w:val="bullet"/>
      <w:lvlText w:val="-"/>
      <w:lvlJc w:val="left"/>
      <w:pPr>
        <w:tabs>
          <w:tab w:val="num" w:pos="6480"/>
        </w:tabs>
        <w:ind w:left="6480" w:hanging="360"/>
      </w:pPr>
      <w:rPr>
        <w:rFonts w:ascii="Times New Roman" w:hAnsi="Times New Roman" w:hint="default"/>
      </w:rPr>
    </w:lvl>
  </w:abstractNum>
  <w:num w:numId="1" w16cid:durableId="1226598708">
    <w:abstractNumId w:val="1"/>
  </w:num>
  <w:num w:numId="2" w16cid:durableId="757559291">
    <w:abstractNumId w:val="6"/>
  </w:num>
  <w:num w:numId="3" w16cid:durableId="551814237">
    <w:abstractNumId w:val="3"/>
  </w:num>
  <w:num w:numId="4" w16cid:durableId="1603800463">
    <w:abstractNumId w:val="4"/>
    <w:lvlOverride w:ilvl="0">
      <w:startOverride w:val="1"/>
    </w:lvlOverride>
    <w:lvlOverride w:ilvl="1"/>
    <w:lvlOverride w:ilvl="2"/>
    <w:lvlOverride w:ilvl="3"/>
    <w:lvlOverride w:ilvl="4"/>
    <w:lvlOverride w:ilvl="5"/>
    <w:lvlOverride w:ilvl="6"/>
    <w:lvlOverride w:ilvl="7"/>
    <w:lvlOverride w:ilvl="8"/>
  </w:num>
  <w:num w:numId="5" w16cid:durableId="1121261024">
    <w:abstractNumId w:val="2"/>
  </w:num>
  <w:num w:numId="6" w16cid:durableId="422146593">
    <w:abstractNumId w:val="5"/>
  </w:num>
  <w:num w:numId="7" w16cid:durableId="1195386260">
    <w:abstractNumId w:val="0"/>
  </w:num>
  <w:num w:numId="8" w16cid:durableId="4997359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1020"/>
    <w:rsid w:val="0000737E"/>
    <w:rsid w:val="00007652"/>
    <w:rsid w:val="00035DDC"/>
    <w:rsid w:val="000662D8"/>
    <w:rsid w:val="00077B5B"/>
    <w:rsid w:val="00090AFA"/>
    <w:rsid w:val="000C5067"/>
    <w:rsid w:val="000F0F6D"/>
    <w:rsid w:val="000F5823"/>
    <w:rsid w:val="0010006A"/>
    <w:rsid w:val="00115E02"/>
    <w:rsid w:val="001278BE"/>
    <w:rsid w:val="001376C0"/>
    <w:rsid w:val="00143E86"/>
    <w:rsid w:val="0015017B"/>
    <w:rsid w:val="001B60CC"/>
    <w:rsid w:val="001C540F"/>
    <w:rsid w:val="001F51BB"/>
    <w:rsid w:val="002174C8"/>
    <w:rsid w:val="002550F1"/>
    <w:rsid w:val="00292CDF"/>
    <w:rsid w:val="002A0BA7"/>
    <w:rsid w:val="002C3D97"/>
    <w:rsid w:val="002D38AA"/>
    <w:rsid w:val="002E6942"/>
    <w:rsid w:val="002F73F6"/>
    <w:rsid w:val="00305A9F"/>
    <w:rsid w:val="00324FA1"/>
    <w:rsid w:val="00341CB9"/>
    <w:rsid w:val="00371D76"/>
    <w:rsid w:val="003830B7"/>
    <w:rsid w:val="0039270A"/>
    <w:rsid w:val="003A24E1"/>
    <w:rsid w:val="003B2288"/>
    <w:rsid w:val="003B4C38"/>
    <w:rsid w:val="003D6C9D"/>
    <w:rsid w:val="003E7A4A"/>
    <w:rsid w:val="003F1047"/>
    <w:rsid w:val="003F7A58"/>
    <w:rsid w:val="00406D58"/>
    <w:rsid w:val="0041480B"/>
    <w:rsid w:val="00420186"/>
    <w:rsid w:val="00461E7C"/>
    <w:rsid w:val="00463072"/>
    <w:rsid w:val="0046731B"/>
    <w:rsid w:val="004A08F1"/>
    <w:rsid w:val="004E37E4"/>
    <w:rsid w:val="004E3F3C"/>
    <w:rsid w:val="004E5440"/>
    <w:rsid w:val="004F5AD7"/>
    <w:rsid w:val="00503A9F"/>
    <w:rsid w:val="0050604B"/>
    <w:rsid w:val="00507EED"/>
    <w:rsid w:val="00523550"/>
    <w:rsid w:val="00546D4B"/>
    <w:rsid w:val="0054712B"/>
    <w:rsid w:val="0055497E"/>
    <w:rsid w:val="00557711"/>
    <w:rsid w:val="00561D6D"/>
    <w:rsid w:val="00571665"/>
    <w:rsid w:val="00575E9A"/>
    <w:rsid w:val="0059745A"/>
    <w:rsid w:val="005C2B1D"/>
    <w:rsid w:val="005E0718"/>
    <w:rsid w:val="005E2330"/>
    <w:rsid w:val="005F44B1"/>
    <w:rsid w:val="00600DCD"/>
    <w:rsid w:val="00627E72"/>
    <w:rsid w:val="0064240B"/>
    <w:rsid w:val="0064275C"/>
    <w:rsid w:val="00661020"/>
    <w:rsid w:val="006723C0"/>
    <w:rsid w:val="00675037"/>
    <w:rsid w:val="006859A2"/>
    <w:rsid w:val="006B4C53"/>
    <w:rsid w:val="006C74EF"/>
    <w:rsid w:val="006D2481"/>
    <w:rsid w:val="006E0219"/>
    <w:rsid w:val="006F2059"/>
    <w:rsid w:val="006F65F0"/>
    <w:rsid w:val="0070617C"/>
    <w:rsid w:val="00710E08"/>
    <w:rsid w:val="0071386F"/>
    <w:rsid w:val="007304B2"/>
    <w:rsid w:val="00737380"/>
    <w:rsid w:val="00743ADB"/>
    <w:rsid w:val="00744987"/>
    <w:rsid w:val="00757547"/>
    <w:rsid w:val="0078540C"/>
    <w:rsid w:val="007873B6"/>
    <w:rsid w:val="00795C7A"/>
    <w:rsid w:val="007A336B"/>
    <w:rsid w:val="007C18D0"/>
    <w:rsid w:val="007D1972"/>
    <w:rsid w:val="007F660C"/>
    <w:rsid w:val="00801F50"/>
    <w:rsid w:val="00804FED"/>
    <w:rsid w:val="00812AAA"/>
    <w:rsid w:val="008157AF"/>
    <w:rsid w:val="00817B7F"/>
    <w:rsid w:val="00831246"/>
    <w:rsid w:val="00834DF4"/>
    <w:rsid w:val="0087587C"/>
    <w:rsid w:val="008B4975"/>
    <w:rsid w:val="008D49BF"/>
    <w:rsid w:val="008E6BF9"/>
    <w:rsid w:val="008F00CA"/>
    <w:rsid w:val="008F7FA0"/>
    <w:rsid w:val="0091156F"/>
    <w:rsid w:val="00917B99"/>
    <w:rsid w:val="00921DD6"/>
    <w:rsid w:val="009247B5"/>
    <w:rsid w:val="00934CBD"/>
    <w:rsid w:val="009A0AA5"/>
    <w:rsid w:val="009A4283"/>
    <w:rsid w:val="009B0724"/>
    <w:rsid w:val="009F6A25"/>
    <w:rsid w:val="00A07AC8"/>
    <w:rsid w:val="00A34CDA"/>
    <w:rsid w:val="00A84282"/>
    <w:rsid w:val="00A907BC"/>
    <w:rsid w:val="00A95A97"/>
    <w:rsid w:val="00AA3E82"/>
    <w:rsid w:val="00AB175E"/>
    <w:rsid w:val="00AE0482"/>
    <w:rsid w:val="00B23E0F"/>
    <w:rsid w:val="00B242DD"/>
    <w:rsid w:val="00B34071"/>
    <w:rsid w:val="00B34349"/>
    <w:rsid w:val="00B375FC"/>
    <w:rsid w:val="00B50405"/>
    <w:rsid w:val="00B769FD"/>
    <w:rsid w:val="00B97EF0"/>
    <w:rsid w:val="00BB443D"/>
    <w:rsid w:val="00BB553D"/>
    <w:rsid w:val="00BE2FA9"/>
    <w:rsid w:val="00C0183A"/>
    <w:rsid w:val="00C11710"/>
    <w:rsid w:val="00C2139B"/>
    <w:rsid w:val="00C27D8D"/>
    <w:rsid w:val="00C31C2B"/>
    <w:rsid w:val="00CB4A1C"/>
    <w:rsid w:val="00CC5D4A"/>
    <w:rsid w:val="00CF618E"/>
    <w:rsid w:val="00D03CE1"/>
    <w:rsid w:val="00D32D31"/>
    <w:rsid w:val="00D50B07"/>
    <w:rsid w:val="00D602A2"/>
    <w:rsid w:val="00D618E6"/>
    <w:rsid w:val="00D61AA9"/>
    <w:rsid w:val="00D66E90"/>
    <w:rsid w:val="00D810FC"/>
    <w:rsid w:val="00D92103"/>
    <w:rsid w:val="00DA360F"/>
    <w:rsid w:val="00DB7CF6"/>
    <w:rsid w:val="00DC5D45"/>
    <w:rsid w:val="00E07EE8"/>
    <w:rsid w:val="00E30E26"/>
    <w:rsid w:val="00E37A35"/>
    <w:rsid w:val="00E70BDD"/>
    <w:rsid w:val="00E92197"/>
    <w:rsid w:val="00E935BC"/>
    <w:rsid w:val="00EA7D6F"/>
    <w:rsid w:val="00EE2C1D"/>
    <w:rsid w:val="00EF0458"/>
    <w:rsid w:val="00EF2B4F"/>
    <w:rsid w:val="00EF5D4B"/>
    <w:rsid w:val="00F023CD"/>
    <w:rsid w:val="00F0318C"/>
    <w:rsid w:val="00F257AB"/>
    <w:rsid w:val="00F307C8"/>
    <w:rsid w:val="00F32D6B"/>
    <w:rsid w:val="00F3589A"/>
    <w:rsid w:val="00F50230"/>
    <w:rsid w:val="00F529D7"/>
    <w:rsid w:val="00F57D0C"/>
    <w:rsid w:val="00F70E03"/>
    <w:rsid w:val="00F7165E"/>
    <w:rsid w:val="00F85C51"/>
    <w:rsid w:val="00F94F1D"/>
    <w:rsid w:val="00FC06BC"/>
    <w:rsid w:val="00FD29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FA66B"/>
  <w15:docId w15:val="{5220A343-F6EB-4F45-A69D-52B54C6C1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165E"/>
    <w:pPr>
      <w:ind w:left="720"/>
      <w:contextualSpacing/>
    </w:pPr>
  </w:style>
  <w:style w:type="character" w:styleId="a4">
    <w:name w:val="Hyperlink"/>
    <w:basedOn w:val="a0"/>
    <w:uiPriority w:val="99"/>
    <w:semiHidden/>
    <w:unhideWhenUsed/>
    <w:rsid w:val="00D618E6"/>
    <w:rPr>
      <w:color w:val="0000FF"/>
      <w:u w:val="single"/>
    </w:rPr>
  </w:style>
  <w:style w:type="paragraph" w:styleId="a5">
    <w:name w:val="header"/>
    <w:basedOn w:val="a"/>
    <w:link w:val="a6"/>
    <w:uiPriority w:val="99"/>
    <w:unhideWhenUsed/>
    <w:rsid w:val="0083124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31246"/>
  </w:style>
  <w:style w:type="paragraph" w:styleId="a7">
    <w:name w:val="footer"/>
    <w:basedOn w:val="a"/>
    <w:link w:val="a8"/>
    <w:uiPriority w:val="99"/>
    <w:unhideWhenUsed/>
    <w:rsid w:val="0083124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31246"/>
  </w:style>
  <w:style w:type="paragraph" w:styleId="a9">
    <w:name w:val="No Spacing"/>
    <w:link w:val="aa"/>
    <w:qFormat/>
    <w:rsid w:val="006D2481"/>
    <w:pPr>
      <w:spacing w:after="0" w:line="240" w:lineRule="auto"/>
    </w:pPr>
    <w:rPr>
      <w:rFonts w:eastAsiaTheme="minorEastAsia"/>
      <w:kern w:val="0"/>
      <w:lang w:eastAsia="ru-RU"/>
      <w14:ligatures w14:val="none"/>
    </w:rPr>
  </w:style>
  <w:style w:type="character" w:customStyle="1" w:styleId="aa">
    <w:name w:val="Без интервала Знак"/>
    <w:basedOn w:val="a0"/>
    <w:link w:val="a9"/>
    <w:locked/>
    <w:rsid w:val="0064275C"/>
    <w:rPr>
      <w:rFonts w:eastAsiaTheme="minorEastAsia"/>
      <w:kern w:val="0"/>
      <w:lang w:eastAsia="ru-RU"/>
      <w14:ligatures w14:val="none"/>
    </w:rPr>
  </w:style>
  <w:style w:type="character" w:styleId="ab">
    <w:name w:val="Strong"/>
    <w:basedOn w:val="a0"/>
    <w:uiPriority w:val="22"/>
    <w:qFormat/>
    <w:rsid w:val="001C540F"/>
    <w:rPr>
      <w:b/>
      <w:bCs/>
    </w:rPr>
  </w:style>
  <w:style w:type="paragraph" w:styleId="ac">
    <w:name w:val="Balloon Text"/>
    <w:basedOn w:val="a"/>
    <w:link w:val="ad"/>
    <w:uiPriority w:val="99"/>
    <w:semiHidden/>
    <w:unhideWhenUsed/>
    <w:rsid w:val="007D197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7D1972"/>
    <w:rPr>
      <w:rFonts w:ascii="Tahoma" w:hAnsi="Tahoma" w:cs="Tahoma"/>
      <w:sz w:val="16"/>
      <w:szCs w:val="16"/>
    </w:rPr>
  </w:style>
  <w:style w:type="paragraph" w:styleId="ae">
    <w:name w:val="Revision"/>
    <w:hidden/>
    <w:uiPriority w:val="99"/>
    <w:semiHidden/>
    <w:rsid w:val="00115E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36291">
      <w:bodyDiv w:val="1"/>
      <w:marLeft w:val="0"/>
      <w:marRight w:val="0"/>
      <w:marTop w:val="0"/>
      <w:marBottom w:val="0"/>
      <w:divBdr>
        <w:top w:val="none" w:sz="0" w:space="0" w:color="auto"/>
        <w:left w:val="none" w:sz="0" w:space="0" w:color="auto"/>
        <w:bottom w:val="none" w:sz="0" w:space="0" w:color="auto"/>
        <w:right w:val="none" w:sz="0" w:space="0" w:color="auto"/>
      </w:divBdr>
    </w:div>
    <w:div w:id="159349778">
      <w:bodyDiv w:val="1"/>
      <w:marLeft w:val="0"/>
      <w:marRight w:val="0"/>
      <w:marTop w:val="0"/>
      <w:marBottom w:val="0"/>
      <w:divBdr>
        <w:top w:val="none" w:sz="0" w:space="0" w:color="auto"/>
        <w:left w:val="none" w:sz="0" w:space="0" w:color="auto"/>
        <w:bottom w:val="none" w:sz="0" w:space="0" w:color="auto"/>
        <w:right w:val="none" w:sz="0" w:space="0" w:color="auto"/>
      </w:divBdr>
    </w:div>
    <w:div w:id="330106460">
      <w:bodyDiv w:val="1"/>
      <w:marLeft w:val="0"/>
      <w:marRight w:val="0"/>
      <w:marTop w:val="0"/>
      <w:marBottom w:val="0"/>
      <w:divBdr>
        <w:top w:val="none" w:sz="0" w:space="0" w:color="auto"/>
        <w:left w:val="none" w:sz="0" w:space="0" w:color="auto"/>
        <w:bottom w:val="none" w:sz="0" w:space="0" w:color="auto"/>
        <w:right w:val="none" w:sz="0" w:space="0" w:color="auto"/>
      </w:divBdr>
      <w:divsChild>
        <w:div w:id="1736472672">
          <w:marLeft w:val="360"/>
          <w:marRight w:val="0"/>
          <w:marTop w:val="200"/>
          <w:marBottom w:val="200"/>
          <w:divBdr>
            <w:top w:val="none" w:sz="0" w:space="0" w:color="auto"/>
            <w:left w:val="none" w:sz="0" w:space="0" w:color="auto"/>
            <w:bottom w:val="none" w:sz="0" w:space="0" w:color="auto"/>
            <w:right w:val="none" w:sz="0" w:space="0" w:color="auto"/>
          </w:divBdr>
        </w:div>
        <w:div w:id="1000042456">
          <w:marLeft w:val="360"/>
          <w:marRight w:val="0"/>
          <w:marTop w:val="200"/>
          <w:marBottom w:val="200"/>
          <w:divBdr>
            <w:top w:val="none" w:sz="0" w:space="0" w:color="auto"/>
            <w:left w:val="none" w:sz="0" w:space="0" w:color="auto"/>
            <w:bottom w:val="none" w:sz="0" w:space="0" w:color="auto"/>
            <w:right w:val="none" w:sz="0" w:space="0" w:color="auto"/>
          </w:divBdr>
        </w:div>
        <w:div w:id="541483293">
          <w:marLeft w:val="360"/>
          <w:marRight w:val="0"/>
          <w:marTop w:val="200"/>
          <w:marBottom w:val="200"/>
          <w:divBdr>
            <w:top w:val="none" w:sz="0" w:space="0" w:color="auto"/>
            <w:left w:val="none" w:sz="0" w:space="0" w:color="auto"/>
            <w:bottom w:val="none" w:sz="0" w:space="0" w:color="auto"/>
            <w:right w:val="none" w:sz="0" w:space="0" w:color="auto"/>
          </w:divBdr>
        </w:div>
        <w:div w:id="1343051410">
          <w:marLeft w:val="360"/>
          <w:marRight w:val="0"/>
          <w:marTop w:val="200"/>
          <w:marBottom w:val="200"/>
          <w:divBdr>
            <w:top w:val="none" w:sz="0" w:space="0" w:color="auto"/>
            <w:left w:val="none" w:sz="0" w:space="0" w:color="auto"/>
            <w:bottom w:val="none" w:sz="0" w:space="0" w:color="auto"/>
            <w:right w:val="none" w:sz="0" w:space="0" w:color="auto"/>
          </w:divBdr>
        </w:div>
        <w:div w:id="1726562859">
          <w:marLeft w:val="360"/>
          <w:marRight w:val="0"/>
          <w:marTop w:val="200"/>
          <w:marBottom w:val="200"/>
          <w:divBdr>
            <w:top w:val="none" w:sz="0" w:space="0" w:color="auto"/>
            <w:left w:val="none" w:sz="0" w:space="0" w:color="auto"/>
            <w:bottom w:val="none" w:sz="0" w:space="0" w:color="auto"/>
            <w:right w:val="none" w:sz="0" w:space="0" w:color="auto"/>
          </w:divBdr>
        </w:div>
      </w:divsChild>
    </w:div>
    <w:div w:id="399406640">
      <w:bodyDiv w:val="1"/>
      <w:marLeft w:val="0"/>
      <w:marRight w:val="0"/>
      <w:marTop w:val="0"/>
      <w:marBottom w:val="0"/>
      <w:divBdr>
        <w:top w:val="none" w:sz="0" w:space="0" w:color="auto"/>
        <w:left w:val="none" w:sz="0" w:space="0" w:color="auto"/>
        <w:bottom w:val="none" w:sz="0" w:space="0" w:color="auto"/>
        <w:right w:val="none" w:sz="0" w:space="0" w:color="auto"/>
      </w:divBdr>
    </w:div>
    <w:div w:id="406459859">
      <w:bodyDiv w:val="1"/>
      <w:marLeft w:val="0"/>
      <w:marRight w:val="0"/>
      <w:marTop w:val="0"/>
      <w:marBottom w:val="0"/>
      <w:divBdr>
        <w:top w:val="none" w:sz="0" w:space="0" w:color="auto"/>
        <w:left w:val="none" w:sz="0" w:space="0" w:color="auto"/>
        <w:bottom w:val="none" w:sz="0" w:space="0" w:color="auto"/>
        <w:right w:val="none" w:sz="0" w:space="0" w:color="auto"/>
      </w:divBdr>
    </w:div>
    <w:div w:id="411046820">
      <w:bodyDiv w:val="1"/>
      <w:marLeft w:val="0"/>
      <w:marRight w:val="0"/>
      <w:marTop w:val="0"/>
      <w:marBottom w:val="0"/>
      <w:divBdr>
        <w:top w:val="none" w:sz="0" w:space="0" w:color="auto"/>
        <w:left w:val="none" w:sz="0" w:space="0" w:color="auto"/>
        <w:bottom w:val="none" w:sz="0" w:space="0" w:color="auto"/>
        <w:right w:val="none" w:sz="0" w:space="0" w:color="auto"/>
      </w:divBdr>
    </w:div>
    <w:div w:id="510069340">
      <w:bodyDiv w:val="1"/>
      <w:marLeft w:val="0"/>
      <w:marRight w:val="0"/>
      <w:marTop w:val="0"/>
      <w:marBottom w:val="0"/>
      <w:divBdr>
        <w:top w:val="none" w:sz="0" w:space="0" w:color="auto"/>
        <w:left w:val="none" w:sz="0" w:space="0" w:color="auto"/>
        <w:bottom w:val="none" w:sz="0" w:space="0" w:color="auto"/>
        <w:right w:val="none" w:sz="0" w:space="0" w:color="auto"/>
      </w:divBdr>
      <w:divsChild>
        <w:div w:id="504636915">
          <w:marLeft w:val="0"/>
          <w:marRight w:val="0"/>
          <w:marTop w:val="0"/>
          <w:marBottom w:val="0"/>
          <w:divBdr>
            <w:top w:val="none" w:sz="0" w:space="0" w:color="auto"/>
            <w:left w:val="none" w:sz="0" w:space="0" w:color="auto"/>
            <w:bottom w:val="none" w:sz="0" w:space="0" w:color="auto"/>
            <w:right w:val="none" w:sz="0" w:space="0" w:color="auto"/>
          </w:divBdr>
        </w:div>
        <w:div w:id="1823885950">
          <w:marLeft w:val="0"/>
          <w:marRight w:val="0"/>
          <w:marTop w:val="0"/>
          <w:marBottom w:val="0"/>
          <w:divBdr>
            <w:top w:val="none" w:sz="0" w:space="0" w:color="auto"/>
            <w:left w:val="none" w:sz="0" w:space="0" w:color="auto"/>
            <w:bottom w:val="none" w:sz="0" w:space="0" w:color="auto"/>
            <w:right w:val="none" w:sz="0" w:space="0" w:color="auto"/>
          </w:divBdr>
        </w:div>
        <w:div w:id="1895965358">
          <w:marLeft w:val="0"/>
          <w:marRight w:val="0"/>
          <w:marTop w:val="0"/>
          <w:marBottom w:val="0"/>
          <w:divBdr>
            <w:top w:val="none" w:sz="0" w:space="0" w:color="auto"/>
            <w:left w:val="none" w:sz="0" w:space="0" w:color="auto"/>
            <w:bottom w:val="none" w:sz="0" w:space="0" w:color="auto"/>
            <w:right w:val="none" w:sz="0" w:space="0" w:color="auto"/>
          </w:divBdr>
        </w:div>
        <w:div w:id="163983954">
          <w:marLeft w:val="0"/>
          <w:marRight w:val="0"/>
          <w:marTop w:val="0"/>
          <w:marBottom w:val="0"/>
          <w:divBdr>
            <w:top w:val="none" w:sz="0" w:space="0" w:color="auto"/>
            <w:left w:val="none" w:sz="0" w:space="0" w:color="auto"/>
            <w:bottom w:val="none" w:sz="0" w:space="0" w:color="auto"/>
            <w:right w:val="none" w:sz="0" w:space="0" w:color="auto"/>
          </w:divBdr>
        </w:div>
        <w:div w:id="2028167424">
          <w:marLeft w:val="0"/>
          <w:marRight w:val="0"/>
          <w:marTop w:val="0"/>
          <w:marBottom w:val="0"/>
          <w:divBdr>
            <w:top w:val="none" w:sz="0" w:space="0" w:color="auto"/>
            <w:left w:val="none" w:sz="0" w:space="0" w:color="auto"/>
            <w:bottom w:val="none" w:sz="0" w:space="0" w:color="auto"/>
            <w:right w:val="none" w:sz="0" w:space="0" w:color="auto"/>
          </w:divBdr>
        </w:div>
        <w:div w:id="1535192917">
          <w:marLeft w:val="0"/>
          <w:marRight w:val="0"/>
          <w:marTop w:val="0"/>
          <w:marBottom w:val="0"/>
          <w:divBdr>
            <w:top w:val="none" w:sz="0" w:space="0" w:color="auto"/>
            <w:left w:val="none" w:sz="0" w:space="0" w:color="auto"/>
            <w:bottom w:val="none" w:sz="0" w:space="0" w:color="auto"/>
            <w:right w:val="none" w:sz="0" w:space="0" w:color="auto"/>
          </w:divBdr>
        </w:div>
        <w:div w:id="1571693133">
          <w:marLeft w:val="0"/>
          <w:marRight w:val="0"/>
          <w:marTop w:val="0"/>
          <w:marBottom w:val="0"/>
          <w:divBdr>
            <w:top w:val="none" w:sz="0" w:space="0" w:color="auto"/>
            <w:left w:val="none" w:sz="0" w:space="0" w:color="auto"/>
            <w:bottom w:val="none" w:sz="0" w:space="0" w:color="auto"/>
            <w:right w:val="none" w:sz="0" w:space="0" w:color="auto"/>
          </w:divBdr>
        </w:div>
        <w:div w:id="2132674665">
          <w:marLeft w:val="0"/>
          <w:marRight w:val="0"/>
          <w:marTop w:val="0"/>
          <w:marBottom w:val="0"/>
          <w:divBdr>
            <w:top w:val="none" w:sz="0" w:space="0" w:color="auto"/>
            <w:left w:val="none" w:sz="0" w:space="0" w:color="auto"/>
            <w:bottom w:val="none" w:sz="0" w:space="0" w:color="auto"/>
            <w:right w:val="none" w:sz="0" w:space="0" w:color="auto"/>
          </w:divBdr>
        </w:div>
        <w:div w:id="605818488">
          <w:marLeft w:val="0"/>
          <w:marRight w:val="0"/>
          <w:marTop w:val="0"/>
          <w:marBottom w:val="0"/>
          <w:divBdr>
            <w:top w:val="none" w:sz="0" w:space="0" w:color="auto"/>
            <w:left w:val="none" w:sz="0" w:space="0" w:color="auto"/>
            <w:bottom w:val="none" w:sz="0" w:space="0" w:color="auto"/>
            <w:right w:val="none" w:sz="0" w:space="0" w:color="auto"/>
          </w:divBdr>
        </w:div>
      </w:divsChild>
    </w:div>
    <w:div w:id="510536187">
      <w:bodyDiv w:val="1"/>
      <w:marLeft w:val="0"/>
      <w:marRight w:val="0"/>
      <w:marTop w:val="0"/>
      <w:marBottom w:val="0"/>
      <w:divBdr>
        <w:top w:val="none" w:sz="0" w:space="0" w:color="auto"/>
        <w:left w:val="none" w:sz="0" w:space="0" w:color="auto"/>
        <w:bottom w:val="none" w:sz="0" w:space="0" w:color="auto"/>
        <w:right w:val="none" w:sz="0" w:space="0" w:color="auto"/>
      </w:divBdr>
    </w:div>
    <w:div w:id="587270588">
      <w:bodyDiv w:val="1"/>
      <w:marLeft w:val="0"/>
      <w:marRight w:val="0"/>
      <w:marTop w:val="0"/>
      <w:marBottom w:val="0"/>
      <w:divBdr>
        <w:top w:val="none" w:sz="0" w:space="0" w:color="auto"/>
        <w:left w:val="none" w:sz="0" w:space="0" w:color="auto"/>
        <w:bottom w:val="none" w:sz="0" w:space="0" w:color="auto"/>
        <w:right w:val="none" w:sz="0" w:space="0" w:color="auto"/>
      </w:divBdr>
    </w:div>
    <w:div w:id="621612449">
      <w:bodyDiv w:val="1"/>
      <w:marLeft w:val="0"/>
      <w:marRight w:val="0"/>
      <w:marTop w:val="0"/>
      <w:marBottom w:val="0"/>
      <w:divBdr>
        <w:top w:val="none" w:sz="0" w:space="0" w:color="auto"/>
        <w:left w:val="none" w:sz="0" w:space="0" w:color="auto"/>
        <w:bottom w:val="none" w:sz="0" w:space="0" w:color="auto"/>
        <w:right w:val="none" w:sz="0" w:space="0" w:color="auto"/>
      </w:divBdr>
    </w:div>
    <w:div w:id="631057115">
      <w:bodyDiv w:val="1"/>
      <w:marLeft w:val="0"/>
      <w:marRight w:val="0"/>
      <w:marTop w:val="0"/>
      <w:marBottom w:val="0"/>
      <w:divBdr>
        <w:top w:val="none" w:sz="0" w:space="0" w:color="auto"/>
        <w:left w:val="none" w:sz="0" w:space="0" w:color="auto"/>
        <w:bottom w:val="none" w:sz="0" w:space="0" w:color="auto"/>
        <w:right w:val="none" w:sz="0" w:space="0" w:color="auto"/>
      </w:divBdr>
      <w:divsChild>
        <w:div w:id="361321967">
          <w:marLeft w:val="360"/>
          <w:marRight w:val="0"/>
          <w:marTop w:val="200"/>
          <w:marBottom w:val="200"/>
          <w:divBdr>
            <w:top w:val="none" w:sz="0" w:space="0" w:color="auto"/>
            <w:left w:val="none" w:sz="0" w:space="0" w:color="auto"/>
            <w:bottom w:val="none" w:sz="0" w:space="0" w:color="auto"/>
            <w:right w:val="none" w:sz="0" w:space="0" w:color="auto"/>
          </w:divBdr>
        </w:div>
        <w:div w:id="2035108256">
          <w:marLeft w:val="360"/>
          <w:marRight w:val="0"/>
          <w:marTop w:val="200"/>
          <w:marBottom w:val="200"/>
          <w:divBdr>
            <w:top w:val="none" w:sz="0" w:space="0" w:color="auto"/>
            <w:left w:val="none" w:sz="0" w:space="0" w:color="auto"/>
            <w:bottom w:val="none" w:sz="0" w:space="0" w:color="auto"/>
            <w:right w:val="none" w:sz="0" w:space="0" w:color="auto"/>
          </w:divBdr>
        </w:div>
      </w:divsChild>
    </w:div>
    <w:div w:id="720448103">
      <w:bodyDiv w:val="1"/>
      <w:marLeft w:val="0"/>
      <w:marRight w:val="0"/>
      <w:marTop w:val="0"/>
      <w:marBottom w:val="0"/>
      <w:divBdr>
        <w:top w:val="none" w:sz="0" w:space="0" w:color="auto"/>
        <w:left w:val="none" w:sz="0" w:space="0" w:color="auto"/>
        <w:bottom w:val="none" w:sz="0" w:space="0" w:color="auto"/>
        <w:right w:val="none" w:sz="0" w:space="0" w:color="auto"/>
      </w:divBdr>
    </w:div>
    <w:div w:id="731081294">
      <w:bodyDiv w:val="1"/>
      <w:marLeft w:val="0"/>
      <w:marRight w:val="0"/>
      <w:marTop w:val="0"/>
      <w:marBottom w:val="0"/>
      <w:divBdr>
        <w:top w:val="none" w:sz="0" w:space="0" w:color="auto"/>
        <w:left w:val="none" w:sz="0" w:space="0" w:color="auto"/>
        <w:bottom w:val="none" w:sz="0" w:space="0" w:color="auto"/>
        <w:right w:val="none" w:sz="0" w:space="0" w:color="auto"/>
      </w:divBdr>
    </w:div>
    <w:div w:id="766197594">
      <w:bodyDiv w:val="1"/>
      <w:marLeft w:val="0"/>
      <w:marRight w:val="0"/>
      <w:marTop w:val="0"/>
      <w:marBottom w:val="0"/>
      <w:divBdr>
        <w:top w:val="none" w:sz="0" w:space="0" w:color="auto"/>
        <w:left w:val="none" w:sz="0" w:space="0" w:color="auto"/>
        <w:bottom w:val="none" w:sz="0" w:space="0" w:color="auto"/>
        <w:right w:val="none" w:sz="0" w:space="0" w:color="auto"/>
      </w:divBdr>
    </w:div>
    <w:div w:id="823931513">
      <w:bodyDiv w:val="1"/>
      <w:marLeft w:val="0"/>
      <w:marRight w:val="0"/>
      <w:marTop w:val="0"/>
      <w:marBottom w:val="0"/>
      <w:divBdr>
        <w:top w:val="none" w:sz="0" w:space="0" w:color="auto"/>
        <w:left w:val="none" w:sz="0" w:space="0" w:color="auto"/>
        <w:bottom w:val="none" w:sz="0" w:space="0" w:color="auto"/>
        <w:right w:val="none" w:sz="0" w:space="0" w:color="auto"/>
      </w:divBdr>
    </w:div>
    <w:div w:id="842551767">
      <w:bodyDiv w:val="1"/>
      <w:marLeft w:val="0"/>
      <w:marRight w:val="0"/>
      <w:marTop w:val="0"/>
      <w:marBottom w:val="0"/>
      <w:divBdr>
        <w:top w:val="none" w:sz="0" w:space="0" w:color="auto"/>
        <w:left w:val="none" w:sz="0" w:space="0" w:color="auto"/>
        <w:bottom w:val="none" w:sz="0" w:space="0" w:color="auto"/>
        <w:right w:val="none" w:sz="0" w:space="0" w:color="auto"/>
      </w:divBdr>
    </w:div>
    <w:div w:id="873032782">
      <w:bodyDiv w:val="1"/>
      <w:marLeft w:val="0"/>
      <w:marRight w:val="0"/>
      <w:marTop w:val="0"/>
      <w:marBottom w:val="0"/>
      <w:divBdr>
        <w:top w:val="none" w:sz="0" w:space="0" w:color="auto"/>
        <w:left w:val="none" w:sz="0" w:space="0" w:color="auto"/>
        <w:bottom w:val="none" w:sz="0" w:space="0" w:color="auto"/>
        <w:right w:val="none" w:sz="0" w:space="0" w:color="auto"/>
      </w:divBdr>
    </w:div>
    <w:div w:id="928274037">
      <w:bodyDiv w:val="1"/>
      <w:marLeft w:val="0"/>
      <w:marRight w:val="0"/>
      <w:marTop w:val="0"/>
      <w:marBottom w:val="0"/>
      <w:divBdr>
        <w:top w:val="none" w:sz="0" w:space="0" w:color="auto"/>
        <w:left w:val="none" w:sz="0" w:space="0" w:color="auto"/>
        <w:bottom w:val="none" w:sz="0" w:space="0" w:color="auto"/>
        <w:right w:val="none" w:sz="0" w:space="0" w:color="auto"/>
      </w:divBdr>
    </w:div>
    <w:div w:id="1029523408">
      <w:bodyDiv w:val="1"/>
      <w:marLeft w:val="0"/>
      <w:marRight w:val="0"/>
      <w:marTop w:val="0"/>
      <w:marBottom w:val="0"/>
      <w:divBdr>
        <w:top w:val="none" w:sz="0" w:space="0" w:color="auto"/>
        <w:left w:val="none" w:sz="0" w:space="0" w:color="auto"/>
        <w:bottom w:val="none" w:sz="0" w:space="0" w:color="auto"/>
        <w:right w:val="none" w:sz="0" w:space="0" w:color="auto"/>
      </w:divBdr>
    </w:div>
    <w:div w:id="1062291159">
      <w:bodyDiv w:val="1"/>
      <w:marLeft w:val="0"/>
      <w:marRight w:val="0"/>
      <w:marTop w:val="0"/>
      <w:marBottom w:val="0"/>
      <w:divBdr>
        <w:top w:val="none" w:sz="0" w:space="0" w:color="auto"/>
        <w:left w:val="none" w:sz="0" w:space="0" w:color="auto"/>
        <w:bottom w:val="none" w:sz="0" w:space="0" w:color="auto"/>
        <w:right w:val="none" w:sz="0" w:space="0" w:color="auto"/>
      </w:divBdr>
    </w:div>
    <w:div w:id="1081412922">
      <w:bodyDiv w:val="1"/>
      <w:marLeft w:val="0"/>
      <w:marRight w:val="0"/>
      <w:marTop w:val="0"/>
      <w:marBottom w:val="0"/>
      <w:divBdr>
        <w:top w:val="none" w:sz="0" w:space="0" w:color="auto"/>
        <w:left w:val="none" w:sz="0" w:space="0" w:color="auto"/>
        <w:bottom w:val="none" w:sz="0" w:space="0" w:color="auto"/>
        <w:right w:val="none" w:sz="0" w:space="0" w:color="auto"/>
      </w:divBdr>
    </w:div>
    <w:div w:id="1138189433">
      <w:bodyDiv w:val="1"/>
      <w:marLeft w:val="0"/>
      <w:marRight w:val="0"/>
      <w:marTop w:val="0"/>
      <w:marBottom w:val="0"/>
      <w:divBdr>
        <w:top w:val="none" w:sz="0" w:space="0" w:color="auto"/>
        <w:left w:val="none" w:sz="0" w:space="0" w:color="auto"/>
        <w:bottom w:val="none" w:sz="0" w:space="0" w:color="auto"/>
        <w:right w:val="none" w:sz="0" w:space="0" w:color="auto"/>
      </w:divBdr>
    </w:div>
    <w:div w:id="1159614001">
      <w:bodyDiv w:val="1"/>
      <w:marLeft w:val="0"/>
      <w:marRight w:val="0"/>
      <w:marTop w:val="0"/>
      <w:marBottom w:val="0"/>
      <w:divBdr>
        <w:top w:val="none" w:sz="0" w:space="0" w:color="auto"/>
        <w:left w:val="none" w:sz="0" w:space="0" w:color="auto"/>
        <w:bottom w:val="none" w:sz="0" w:space="0" w:color="auto"/>
        <w:right w:val="none" w:sz="0" w:space="0" w:color="auto"/>
      </w:divBdr>
    </w:div>
    <w:div w:id="1463228086">
      <w:bodyDiv w:val="1"/>
      <w:marLeft w:val="0"/>
      <w:marRight w:val="0"/>
      <w:marTop w:val="0"/>
      <w:marBottom w:val="0"/>
      <w:divBdr>
        <w:top w:val="none" w:sz="0" w:space="0" w:color="auto"/>
        <w:left w:val="none" w:sz="0" w:space="0" w:color="auto"/>
        <w:bottom w:val="none" w:sz="0" w:space="0" w:color="auto"/>
        <w:right w:val="none" w:sz="0" w:space="0" w:color="auto"/>
      </w:divBdr>
    </w:div>
    <w:div w:id="2089301153">
      <w:bodyDiv w:val="1"/>
      <w:marLeft w:val="0"/>
      <w:marRight w:val="0"/>
      <w:marTop w:val="0"/>
      <w:marBottom w:val="0"/>
      <w:divBdr>
        <w:top w:val="none" w:sz="0" w:space="0" w:color="auto"/>
        <w:left w:val="none" w:sz="0" w:space="0" w:color="auto"/>
        <w:bottom w:val="none" w:sz="0" w:space="0" w:color="auto"/>
        <w:right w:val="none" w:sz="0" w:space="0" w:color="auto"/>
      </w:divBdr>
    </w:div>
    <w:div w:id="2094886349">
      <w:bodyDiv w:val="1"/>
      <w:marLeft w:val="0"/>
      <w:marRight w:val="0"/>
      <w:marTop w:val="0"/>
      <w:marBottom w:val="0"/>
      <w:divBdr>
        <w:top w:val="none" w:sz="0" w:space="0" w:color="auto"/>
        <w:left w:val="none" w:sz="0" w:space="0" w:color="auto"/>
        <w:bottom w:val="none" w:sz="0" w:space="0" w:color="auto"/>
        <w:right w:val="none" w:sz="0" w:space="0" w:color="auto"/>
      </w:divBdr>
      <w:divsChild>
        <w:div w:id="1461681245">
          <w:marLeft w:val="0"/>
          <w:marRight w:val="0"/>
          <w:marTop w:val="0"/>
          <w:marBottom w:val="0"/>
          <w:divBdr>
            <w:top w:val="none" w:sz="0" w:space="0" w:color="auto"/>
            <w:left w:val="none" w:sz="0" w:space="0" w:color="auto"/>
            <w:bottom w:val="none" w:sz="0" w:space="0" w:color="auto"/>
            <w:right w:val="none" w:sz="0" w:space="0" w:color="auto"/>
          </w:divBdr>
          <w:divsChild>
            <w:div w:id="259068578">
              <w:marLeft w:val="0"/>
              <w:marRight w:val="0"/>
              <w:marTop w:val="0"/>
              <w:marBottom w:val="0"/>
              <w:divBdr>
                <w:top w:val="none" w:sz="0" w:space="0" w:color="auto"/>
                <w:left w:val="none" w:sz="0" w:space="0" w:color="auto"/>
                <w:bottom w:val="none" w:sz="0" w:space="0" w:color="auto"/>
                <w:right w:val="none" w:sz="0" w:space="0" w:color="auto"/>
              </w:divBdr>
            </w:div>
          </w:divsChild>
        </w:div>
        <w:div w:id="412702995">
          <w:marLeft w:val="0"/>
          <w:marRight w:val="0"/>
          <w:marTop w:val="0"/>
          <w:marBottom w:val="0"/>
          <w:divBdr>
            <w:top w:val="none" w:sz="0" w:space="0" w:color="auto"/>
            <w:left w:val="none" w:sz="0" w:space="0" w:color="auto"/>
            <w:bottom w:val="none" w:sz="0" w:space="0" w:color="auto"/>
            <w:right w:val="none" w:sz="0" w:space="0" w:color="auto"/>
          </w:divBdr>
        </w:div>
        <w:div w:id="1772629419">
          <w:marLeft w:val="0"/>
          <w:marRight w:val="0"/>
          <w:marTop w:val="0"/>
          <w:marBottom w:val="0"/>
          <w:divBdr>
            <w:top w:val="none" w:sz="0" w:space="0" w:color="auto"/>
            <w:left w:val="none" w:sz="0" w:space="0" w:color="auto"/>
            <w:bottom w:val="none" w:sz="0" w:space="0" w:color="auto"/>
            <w:right w:val="none" w:sz="0" w:space="0" w:color="auto"/>
          </w:divBdr>
          <w:divsChild>
            <w:div w:id="152273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398</TotalTime>
  <Pages>4</Pages>
  <Words>1629</Words>
  <Characters>9290</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Alisher Assylbekov</cp:lastModifiedBy>
  <cp:revision>46</cp:revision>
  <cp:lastPrinted>2023-05-05T08:13:00Z</cp:lastPrinted>
  <dcterms:created xsi:type="dcterms:W3CDTF">2023-11-02T07:31:00Z</dcterms:created>
  <dcterms:modified xsi:type="dcterms:W3CDTF">2023-11-24T18:13:00Z</dcterms:modified>
</cp:coreProperties>
</file>